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86" w:rsidRPr="009C0286" w:rsidRDefault="009C0286" w:rsidP="00154787">
      <w:pPr>
        <w:keepNext/>
        <w:spacing w:after="0" w:line="240" w:lineRule="auto"/>
        <w:ind w:left="2160" w:hanging="33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>«УТВЕРЖДАЮ»</w:t>
      </w:r>
    </w:p>
    <w:p w:rsidR="009C0286" w:rsidRPr="009C0286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И.о. главного врача </w:t>
      </w:r>
    </w:p>
    <w:p w:rsidR="009C0286" w:rsidRPr="009C0286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ГКП на ПХВ  «Городская </w:t>
      </w:r>
    </w:p>
    <w:p w:rsidR="009C0286" w:rsidRPr="009C0286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>клиническая больница № 7»</w:t>
      </w:r>
    </w:p>
    <w:p w:rsidR="009C0286" w:rsidRPr="009C0286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________________Абдуллаев М.Ш. </w:t>
      </w:r>
    </w:p>
    <w:p w:rsidR="009C0286" w:rsidRPr="009C0286" w:rsidRDefault="0028039D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 xml:space="preserve">   </w:t>
      </w:r>
      <w:r w:rsidR="00DE2350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                     «____</w:t>
      </w:r>
      <w:r>
        <w:rPr>
          <w:rFonts w:ascii="Times New Roman" w:eastAsia="Times New Roman" w:hAnsi="Times New Roman" w:cs="Times New Roman"/>
          <w:b/>
          <w:lang w:val="kk-KZ" w:eastAsia="ru-RU"/>
        </w:rPr>
        <w:t>»    ___________</w:t>
      </w:r>
      <w:r w:rsidR="009C0286" w:rsidRPr="009C0286">
        <w:rPr>
          <w:rFonts w:ascii="Times New Roman" w:eastAsia="Times New Roman" w:hAnsi="Times New Roman" w:cs="Times New Roman"/>
          <w:b/>
          <w:lang w:val="kk-KZ" w:eastAsia="ru-RU"/>
        </w:rPr>
        <w:t>2017 года</w:t>
      </w:r>
    </w:p>
    <w:p w:rsidR="009C0286" w:rsidRPr="009C0286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9C0286" w:rsidRPr="009C0286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1C1BC0" w:rsidRDefault="001C1BC0" w:rsidP="001C1B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62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Протокол </w:t>
      </w:r>
      <w:r w:rsidR="002803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№ ____</w:t>
      </w:r>
    </w:p>
    <w:p w:rsidR="00B777AC" w:rsidRPr="00B777AC" w:rsidRDefault="00B777AC" w:rsidP="00B777A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77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утверждении итогов</w:t>
      </w:r>
      <w:r w:rsidRPr="00B777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 </w:t>
      </w:r>
      <w:r w:rsidRPr="00B77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закупкам изд</w:t>
      </w:r>
      <w:r w:rsidR="007A4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елий медицинского назначения </w:t>
      </w:r>
      <w:r w:rsidRPr="00B77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2017 год способом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запроса ценовых предложений</w:t>
      </w:r>
    </w:p>
    <w:p w:rsidR="001C1BC0" w:rsidRPr="0091211B" w:rsidRDefault="001C1BC0" w:rsidP="00154787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2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Организатор </w:t>
      </w:r>
      <w:r w:rsidRPr="0091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Государственное Коммунальное Предприятие «Городская клиническая больница №7» на праве хозяйственного ведения Управления Здравоохранения города </w:t>
      </w:r>
      <w:proofErr w:type="spellStart"/>
      <w:r w:rsidRPr="0091211B">
        <w:rPr>
          <w:rFonts w:ascii="Times New Roman" w:hAnsi="Times New Roman" w:cs="Times New Roman"/>
          <w:color w:val="000000" w:themeColor="text1"/>
          <w:sz w:val="28"/>
          <w:szCs w:val="28"/>
        </w:rPr>
        <w:t>Алматы</w:t>
      </w:r>
      <w:proofErr w:type="spellEnd"/>
      <w:r w:rsidRPr="0091211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находящаяся по адресу: </w:t>
      </w:r>
      <w:proofErr w:type="gramStart"/>
      <w:r w:rsidRPr="0091211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г</w:t>
      </w:r>
      <w:proofErr w:type="gramEnd"/>
      <w:r w:rsidRPr="0091211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 Алматы, мкр. Калкаман</w:t>
      </w:r>
      <w:r w:rsidR="00AC27E7" w:rsidRPr="0091211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д.</w:t>
      </w:r>
      <w:r w:rsidRPr="0091211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20</w:t>
      </w:r>
      <w:r w:rsidRPr="00912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провел закупку способом </w:t>
      </w:r>
      <w:r w:rsidR="005B2B47" w:rsidRPr="00912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запроса ценовых предложений.</w:t>
      </w:r>
    </w:p>
    <w:p w:rsidR="008C3F51" w:rsidRDefault="00154787" w:rsidP="00154787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Подали ценовое предложение следующие потенциальные поставщики:</w:t>
      </w:r>
    </w:p>
    <w:p w:rsidR="0091211B" w:rsidRPr="00345C35" w:rsidRDefault="00DE2350" w:rsidP="0015478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             </w:t>
      </w:r>
      <w:r w:rsidR="0028039D" w:rsidRPr="00345C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1.ТОО </w:t>
      </w:r>
      <w:r w:rsidR="003766D8" w:rsidRPr="00345C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«Витена</w:t>
      </w:r>
      <w:r w:rsidR="0091211B" w:rsidRPr="00345C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» </w:t>
      </w:r>
    </w:p>
    <w:p w:rsidR="0091211B" w:rsidRPr="00345C35" w:rsidRDefault="00E478E3" w:rsidP="00154787">
      <w:pPr>
        <w:pStyle w:val="a5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345C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2.ТОО «</w:t>
      </w:r>
      <w:r w:rsidR="00DE23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Фирма Меда</w:t>
      </w:r>
      <w:r w:rsidR="0091211B" w:rsidRPr="00345C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»</w:t>
      </w:r>
    </w:p>
    <w:p w:rsidR="00B777AC" w:rsidRPr="00345C35" w:rsidRDefault="00B777AC" w:rsidP="00B777AC">
      <w:pPr>
        <w:pStyle w:val="a5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345C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3. ТОО «</w:t>
      </w:r>
      <w:proofErr w:type="spellStart"/>
      <w:r w:rsidR="00DE23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Genta</w:t>
      </w:r>
      <w:proofErr w:type="spellEnd"/>
      <w:r w:rsidR="00DE2350" w:rsidRPr="001861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DE23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Med</w:t>
      </w:r>
      <w:r w:rsidRPr="00345C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»</w:t>
      </w:r>
    </w:p>
    <w:p w:rsidR="002327CE" w:rsidRPr="00DE2350" w:rsidRDefault="002327CE" w:rsidP="00B777AC">
      <w:pPr>
        <w:pStyle w:val="a5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E23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4.ТОО</w:t>
      </w:r>
      <w:r w:rsidR="003766D8" w:rsidRPr="00DE23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</w:t>
      </w:r>
      <w:r w:rsidR="00DE23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Lab technology</w:t>
      </w:r>
      <w:r w:rsidRPr="00DE23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»</w:t>
      </w:r>
    </w:p>
    <w:p w:rsidR="0091211B" w:rsidRPr="00BA2037" w:rsidRDefault="00BE3B99" w:rsidP="001547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kk-K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1.</w:t>
      </w:r>
      <w:r w:rsidR="00F44E6C" w:rsidRPr="001547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Закуп состоялся по следующим лотам:</w:t>
      </w:r>
    </w:p>
    <w:tbl>
      <w:tblPr>
        <w:tblW w:w="10920" w:type="dxa"/>
        <w:tblInd w:w="93" w:type="dxa"/>
        <w:tblLook w:val="04A0"/>
      </w:tblPr>
      <w:tblGrid>
        <w:gridCol w:w="724"/>
        <w:gridCol w:w="3827"/>
        <w:gridCol w:w="709"/>
        <w:gridCol w:w="1397"/>
        <w:gridCol w:w="1438"/>
        <w:gridCol w:w="1134"/>
        <w:gridCol w:w="1691"/>
      </w:tblGrid>
      <w:tr w:rsidR="00BA2037" w:rsidRPr="00BA2037" w:rsidTr="00177A7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ИМН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Победитель</w:t>
            </w:r>
          </w:p>
        </w:tc>
      </w:tr>
      <w:tr w:rsidR="00B3219B" w:rsidRPr="00345C35" w:rsidTr="00177A70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19B" w:rsidRPr="00177A70" w:rsidRDefault="00B3219B" w:rsidP="00B3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9B" w:rsidRPr="0059156D" w:rsidRDefault="00B3219B" w:rsidP="00DE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Нить рассасывающаяся, плетеная, фиолетовая,  на основе   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полигли</w:t>
            </w:r>
            <w:proofErr w:type="spellEnd"/>
            <w:r w:rsidR="00C6073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 w:eastAsia="ru-RU"/>
              </w:rPr>
              <w:t xml:space="preserve">                                                                                                                    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коливой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кислоты (100%), с покрытием из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поликапролактона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и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стеарата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кальция не более 0.5% веса нити, USP (1), 90 см, игла колющая 40 мм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., 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из стали марки  300 с силиконовым покрытием 1/2, окружности, 36 штук в транспортной упаковке.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19B" w:rsidRPr="00177A70" w:rsidRDefault="00B3219B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нить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19B" w:rsidRPr="00177A70" w:rsidRDefault="00B3219B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19B" w:rsidRPr="00177A70" w:rsidRDefault="000D7B66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A70">
              <w:rPr>
                <w:rFonts w:ascii="Times New Roman" w:hAnsi="Times New Roman" w:cs="Times New Roman"/>
                <w:sz w:val="18"/>
                <w:szCs w:val="18"/>
              </w:rPr>
              <w:t>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19B" w:rsidRPr="00177A70" w:rsidRDefault="00B3219B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19B" w:rsidRPr="00177A70" w:rsidRDefault="000D7B66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7A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«Фирма Меда»</w:t>
            </w:r>
          </w:p>
        </w:tc>
      </w:tr>
      <w:tr w:rsidR="00B3219B" w:rsidRPr="00345C35" w:rsidTr="00177A70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19B" w:rsidRPr="00851490" w:rsidRDefault="00B3219B" w:rsidP="00B3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19B" w:rsidRPr="0059156D" w:rsidRDefault="00B3219B" w:rsidP="00DE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полиглактина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910 (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гликолид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90%,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лактид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гликолида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лактида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и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стеарата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кальция). Используемые материалы не должны иметь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антигенной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активности и должны быть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апирогенны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 Нить окрашена в контрастный цвет для улучшения визуализации в ране.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Нить сохраняет 75% прочности на разрыв IN VIVO через 2 недели, 50% через 3 недели, 25% через 4 недели, срок полного рассасывания 56-70 дней.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Толщина нити M4 (1), длина нити не менее 90 см Игла из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коррозионностойкого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высокопрочного сплава, обработана силиконом, что способствует уменьшению трения между иглой и тканями, и облегчает проведение иглы через ткани. Игла имеет конструкцию, увеличивающую надежность ее фиксации в иглодержателе   за счет продольных насечек на корпусе.  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 Игла колющая массивная, от 39,5 до 40,5 мм длиной, 1/2 окружности. 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  Индивидуальная одинарная стерильная упаковка из фольги, защищающая содержимое от влаги, одинарная, обеспечивающая доступ к внутреннему вкладышу в одно движение для минимизации временных затрат на манипуляции с нитью. Внутренний вкладыш защищает нить и иглу от повреждения, специальная технология овальной укладки нити обеспечивает ее прямолинейность после извлечения,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минимизируя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возникновения эффекта "памяти формы". Упаковка (индивидуальная и групповая) содержит полную информацию о наименовании изделия, составе и параметрах нити, параметрах иглы, а также  изображение иглы в натуральную величину, для 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контроля за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содержимым после извлечения из индивидуальной упаковки и размещения на стерильном столе.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Групповая упаковка (коробка) содержит 12 индивидуальных упаковок, герметичная (полиэтилен или другой материал), предохраняющая содержимое от влаги. Каждая коробка содержит инструкцию  по медицинскому применению на русском языке.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Срок годности на момент поставки – не менее 12 месяцев от 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установленного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производителем. Требования к товару были сформированы с учетом 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 xml:space="preserve">требований ГОСТ 31620-2012 Материалы хирургические шовные. Общие технические требования. Методы испытаний; ГОСТ 26641-85. Иглы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атравматические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. Общие технические требования и методы испытаний.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19B" w:rsidRPr="00851490" w:rsidRDefault="00B3219B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нить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19B" w:rsidRPr="00851490" w:rsidRDefault="00B3219B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B66" w:rsidRPr="007B1A90" w:rsidRDefault="00F575BF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19B" w:rsidRPr="00345C35" w:rsidRDefault="00B3219B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70" w:rsidRDefault="00F575BF" w:rsidP="001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Фирма Меда</w:t>
            </w:r>
          </w:p>
          <w:p w:rsidR="00B84A51" w:rsidRDefault="00B84A51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4A51" w:rsidRDefault="00B84A51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4A51" w:rsidRDefault="00B84A51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4A51" w:rsidRDefault="00B84A51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4A51" w:rsidRDefault="00B84A51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4A51" w:rsidRDefault="00B84A51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4A51" w:rsidRDefault="00B84A51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4A51" w:rsidRDefault="00B84A51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4A51" w:rsidRDefault="00B84A51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4A51" w:rsidRDefault="00B84A51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4A51" w:rsidRDefault="00B84A51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4A51" w:rsidRDefault="00B84A51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4A51" w:rsidRDefault="00B84A51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7B66" w:rsidRPr="00345C35" w:rsidRDefault="000D7B66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3219B" w:rsidRPr="00B84A51" w:rsidTr="00177A70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19B" w:rsidRPr="00177A70" w:rsidRDefault="00B3219B" w:rsidP="00B3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9B" w:rsidRPr="0059156D" w:rsidRDefault="00B3219B" w:rsidP="00DE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Нить рассасывающаяся, плетеная, фиолетовая,  на основе   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полигликоливой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кислоты (100%), с покрытием из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поликапролактона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и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стеарата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кальция не более 0.5% веса нити, USP (2/0), 75 см, игла колющая 22 мм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., 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из стали марки  300 с силиконовым покрытием 1/2, окружности, 36 штук в транспортной упаковке.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19B" w:rsidRPr="00177A70" w:rsidRDefault="00B3219B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нить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19B" w:rsidRPr="00177A70" w:rsidRDefault="00B3219B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19B" w:rsidRPr="00177A70" w:rsidRDefault="000D7B66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A70">
              <w:rPr>
                <w:rFonts w:ascii="Times New Roman" w:hAnsi="Times New Roman" w:cs="Times New Roman"/>
                <w:sz w:val="18"/>
                <w:szCs w:val="18"/>
              </w:rPr>
              <w:t>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19B" w:rsidRPr="00177A70" w:rsidRDefault="00B3219B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19B" w:rsidRPr="00177A70" w:rsidRDefault="000D7B66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7A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«Фирма Меда»</w:t>
            </w:r>
          </w:p>
        </w:tc>
      </w:tr>
      <w:tr w:rsidR="00B3219B" w:rsidRPr="00345C35" w:rsidTr="00177A70">
        <w:trPr>
          <w:trHeight w:val="6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19B" w:rsidRPr="007B1A90" w:rsidRDefault="00B3219B" w:rsidP="00B3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19B" w:rsidRPr="0059156D" w:rsidRDefault="00B3219B" w:rsidP="00DE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полиглактина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910 (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гликолид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90%,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лактид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гликолида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лактида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и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стеарата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кальция). Используемые материалы не должны иметь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антигенной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активности и должны быть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апирогенны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 Нить окрашена в контрастный цвет для улучшения визуализации в ране.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Нить сохраняет 75% прочности на разрыв IN VIVO через 2 недели, 50% через 3 недели, 25% через 4 недели, срок полного рассасывания 56-70 дней.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Толщина нити M3 (2/0), длина нити не менее 75 см Игла из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коррозионностойкого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высокопрочного сплава, обработана силиконом, что способствует уменьшению трения между иглой и тканями, и облегчает проведение иглы через ткани. Игла имеет конструкцию, увеличивающую надежность ее фиксации в иглодержателе   за счет продольных насечек на корпусе.  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 Игла колющая массивная, от 25,5 до 26,5 мм длиной, 1/2 окружности. 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  Индивидуальная одинарная стерильная упаковка из фольги, защищающая содержимое от влаги, одинарная, обеспечивающая доступ к внутреннему вкладышу в одно движение для минимизации временных затрат на манипуляции с нитью. Внутренний вкладыш защищает нить и иглу от повреждения, специальная технология овальной укладки нити обеспечивает ее прямолинейность после извлечения,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минимизируя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возникновения эффекта "памяти формы". Упаковка (индивидуальная и групповая) содержит полную информацию о наименовании изделия, составе и параметрах нити, параметрах иглы, а также  изображение иглы в натуральную величину, для 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контроля за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содержимым после извлечения из индивидуальной упаковки и размещения на стерильном столе.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Групповая упаковка (коробка) содержит 12 индивидуальных упаковок, герметичная (полиэтилен или другой материал), предохраняющая содержимое от влаги. Каждая коробка содержит инструкцию  по медицинскому применению на русском языке.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Срок годности на момент поставки – не менее 12 месяцев от 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установленного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производителем. Требования к товару были сформированы с учетом требований ГОСТ 31620-2012 Материалы хирургические шовные. Общие технические требования. Методы испытаний; ГОСТ 26641-85. Иглы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атравматические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. Общие технические требования и методы испытаний.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19B" w:rsidRPr="007B1A90" w:rsidRDefault="00B3219B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19B" w:rsidRPr="007B1A90" w:rsidRDefault="007B1A90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B1A9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288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B66" w:rsidRPr="007B1A90" w:rsidRDefault="00F575BF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19B" w:rsidRPr="007B1A90" w:rsidRDefault="00B3219B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B66" w:rsidRPr="007B1A90" w:rsidRDefault="00F575BF" w:rsidP="007B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Фирма Меда</w:t>
            </w:r>
          </w:p>
        </w:tc>
      </w:tr>
      <w:tr w:rsidR="00B3219B" w:rsidRPr="00345C35" w:rsidTr="00177A70">
        <w:trPr>
          <w:trHeight w:val="6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19B" w:rsidRPr="00851490" w:rsidRDefault="00B3219B" w:rsidP="00B3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9B" w:rsidRPr="0059156D" w:rsidRDefault="00B3219B" w:rsidP="00DE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Нить рассасывающаяся, плетеная, фиолетовая,  на основе   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полигликоливой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кислоты (100%), с покрытием из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поликапролактона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и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стеарата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кальция не более 0.5% веса нити, USP (3/0), 75 см, игла колющая 26 мм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., 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из стали марки  300 с силиконовым покрытием 1/2, окружности, 36 штук в транспортной упаковке.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19B" w:rsidRPr="00851490" w:rsidRDefault="00B3219B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нить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19B" w:rsidRPr="00851490" w:rsidRDefault="00B3219B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1044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19B" w:rsidRPr="00345C35" w:rsidRDefault="000D7B66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19B" w:rsidRPr="00345C35" w:rsidRDefault="00B3219B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19B" w:rsidRPr="00345C35" w:rsidRDefault="000D7B66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Фирма Меда</w:t>
            </w:r>
          </w:p>
        </w:tc>
      </w:tr>
      <w:tr w:rsidR="00F575BF" w:rsidRPr="00345C35" w:rsidTr="00177A70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B3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59156D" w:rsidRDefault="00F575BF" w:rsidP="00DE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полиглактина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910 (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гликолид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90%,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лактид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гликолида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лактида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и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стеарата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кальция). Используемые материалы не должны иметь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антигенной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активности и должны быть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апирогенны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 Нить окрашена в контрастный цвет для улучшения визуализации в ране.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Нить сохраняет 75% прочности на разрыв IN VIVO через 2 недели, 50% через 3 недели, 25% через 4 недели, срок полного рассасывания 56-70 дней.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Толщина нити M2 (3/0), длина нити не менее 75 см Игла из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коррозионностойкого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высокопрочного сплава, обработана силиконом, для уменьшения трения между иглой и тканями, и облегчения проведение иглы через ткани. Игла имеет конструкцию, увеличивающую надежность ее фиксации в иглодержателе  за счет насечек в месте захвата.   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Игла колющая, 1/2 окружности, от 25,5 до 26,5 мм, длиной. Кончик иглы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уплощен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для лучшего разделения тканей.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  Индивидуальная одинарная стерильная упаковка из фольги, защищающая содержимое от влаги, одинарная, обеспечивающая доступ к внутреннему вкладышу в одно движение для минимизации временных затрат на 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 xml:space="preserve">манипуляции с нитью. Внутренний вкладыш защищает нить и иглу от повреждения, специальная технология овальной укладки нити обеспечивает ее прямолинейность после извлечения,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минимизируя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возникновения эффекта "памяти формы". Упаковка (индивидуальная и групповая) содержит полную информацию о наименовании изделия, составе и параметрах нити, параметрах иглы, а также  изображение иглы в натуральную величину, для 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контроля за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содержимым после извлечения из индивидуальной упаковки и размещения на стерильном столе.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Групповая упаковка (коробка) содержит 12 индивидуальных упаковок, герметичная (полиэтилен или другой материал), предохраняющая содержимое от влаги. Каждая коробка содержит инструкцию  по медицинскому применению на русском языке.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Срок годности на момент поставки – не менее 12 месяцев от 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установленного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производителем. Требования к товару были сформированы с учетом требований ГОСТ 31620-2012 Материалы хирургические шовные. Общие технические требования. Методы испытаний; ГОСТ 26641-85. Иглы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атравматические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. Общие технические требования и методы испытаний.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нить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7B1A90" w:rsidRDefault="00F575BF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Pr="00345C35" w:rsidRDefault="00F575BF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Default="00F575BF" w:rsidP="00F5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Фирма Меда</w:t>
            </w:r>
          </w:p>
          <w:p w:rsidR="00314EAE" w:rsidRDefault="00314EAE" w:rsidP="00F5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14EAE" w:rsidRDefault="00314EAE" w:rsidP="00F5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14EAE" w:rsidRDefault="00314EAE" w:rsidP="00F5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14EAE" w:rsidRDefault="00314EAE" w:rsidP="00F5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8769F" w:rsidRDefault="0068769F" w:rsidP="00F5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8769F" w:rsidRDefault="0068769F" w:rsidP="00F5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8769F" w:rsidRDefault="0068769F" w:rsidP="00F5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8769F" w:rsidRDefault="0068769F" w:rsidP="00F5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8769F" w:rsidRDefault="0068769F" w:rsidP="00F5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8769F" w:rsidRPr="00345C35" w:rsidRDefault="0068769F" w:rsidP="00F5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75BF" w:rsidRPr="00345C35" w:rsidTr="00177A70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B3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5BF" w:rsidRPr="0059156D" w:rsidRDefault="00F575BF" w:rsidP="00DE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Нить рассасывающаяся, плетеная, фиолетовая,  на основе   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полигликоливой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кислоты (100%), с покрытием из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поликапролактона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и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стеарата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кальция не более 0.5% веса нити, USP (4/0), 75 см, игла колющая 18 мм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., 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из стали марки  300 с силиконовым покрытием 1/2, окружности, 36 штук в транспортной упаковке.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нить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345C35" w:rsidRDefault="00F575BF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Pr="00345C35" w:rsidRDefault="00F575BF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Default="00F575BF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Фирма Меда</w:t>
            </w:r>
          </w:p>
          <w:p w:rsidR="00314EAE" w:rsidRDefault="00314EAE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14EAE" w:rsidRPr="00345C35" w:rsidRDefault="00314EAE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75BF" w:rsidRPr="00345C35" w:rsidTr="00177A70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B3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59156D" w:rsidRDefault="00F575BF" w:rsidP="00DE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полиглактина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910 (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гликолид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90%,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лактид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гликолида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лактида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и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стеарата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кальция). Используемые материалы не должны иметь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антигенной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активности и должны быть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апирогенны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 Нить окрашена в контрастный цвет для улучшения визуализации в ране.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Нить сохраняет 75% прочности на разрыв IN VIVO через 2 недели, 50% через 3 недели, 25% через 4 недели, срок полного рассасывания 56-70 дней.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Толщина нити M1.5 (4/0), длина нити не менее 75 см Игла из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коррозионностойкого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высокопрочного сплава, обработана силиконом, для уменьшения трения между иглой и тканями, и облегчения проведение иглы через ткани.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Игла колющая, 1/2 окружности, от 19,5 до 20,5 мм, длиной. Кончик иглы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уплощен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для лучшего разделения тканей.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  Индивидуальная одинарная стерильная упаковка из фольги, защищающая содержимое от влаги, одинарная, обеспечивающая доступ к внутреннему вкладышу в одно движение для минимизации временных затрат на манипуляции с нитью. Внутренний вкладыш защищает нить и иглу от повреждения, специальная технология овальной укладки нити обеспечивает ее прямолинейность после извлечения,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минимизируя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возникновения эффекта "памяти формы". Упаковка (индивидуальная и групповая) содержит полную информацию о наименовании изделия, составе и параметрах нити, параметрах иглы, а также  изображение иглы в натуральную величину, для 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контроля за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содержимым после извлечения из индивидуальной упаковки и размещения на стерильном столе.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Групповая упаковка (коробка) содержит 12 индивидуальных упаковок, герметичная (полиэтилен или другой материал), предохраняющая содержимое от влаги. Каждая коробка содержит инструкцию  по медицинскому применению на русском языке.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Срок годности на момент поставки – не менее 12 месяцев от 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установленного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производителем. Требования к товару были сформированы с учетом требований ГОСТ 31620-2012 Материалы хирургические шовные. Общие технические требования. Методы испытаний; ГОСТ 26641-85. Иглы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атравматические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. Общие технические требования и методы испытаний.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нить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7B1A90" w:rsidRDefault="00F575BF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Pr="00345C35" w:rsidRDefault="00F575BF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Default="00F575BF" w:rsidP="00F5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Фирма Меда</w:t>
            </w:r>
          </w:p>
          <w:p w:rsidR="00314EAE" w:rsidRDefault="00314EAE" w:rsidP="00F5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14EAE" w:rsidRDefault="00314EAE" w:rsidP="00F5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14EAE" w:rsidRDefault="00314EAE" w:rsidP="00F5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14EAE" w:rsidRDefault="00314EAE" w:rsidP="00F5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14EAE" w:rsidRDefault="00314EAE" w:rsidP="00F5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14EAE" w:rsidRDefault="00314EAE" w:rsidP="00F5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14EAE" w:rsidRDefault="00314EAE" w:rsidP="00F5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14EAE" w:rsidRDefault="00314EAE" w:rsidP="00F5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14EAE" w:rsidRDefault="00314EAE" w:rsidP="00F5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14EAE" w:rsidRDefault="00314EAE" w:rsidP="00F5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14EAE" w:rsidRDefault="00314EAE" w:rsidP="00F5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14EAE" w:rsidRDefault="00314EAE" w:rsidP="00F5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14EAE" w:rsidRDefault="00314EAE" w:rsidP="00F5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14EAE" w:rsidRDefault="00314EAE" w:rsidP="00F5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14EAE" w:rsidRDefault="00314EAE" w:rsidP="00F5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14EAE" w:rsidRDefault="00314EAE" w:rsidP="00F5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14EAE" w:rsidRDefault="00314EAE" w:rsidP="00F5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14EAE" w:rsidRDefault="00314EAE" w:rsidP="00F5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14EAE" w:rsidRPr="00345C35" w:rsidRDefault="00314EAE" w:rsidP="00F5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75BF" w:rsidRPr="00345C35" w:rsidTr="00177A70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B3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5BF" w:rsidRPr="0059156D" w:rsidRDefault="00F575BF" w:rsidP="00DE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Нить рассасывающаяся, плетеная, фиолетовая,  на основе   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полигликоливой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кислоты (100%), с покрытием из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поликапролактона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и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стеарата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кальция не более 0.5% веса нити, USP (5/0), 75 см, игла колющая 18 мм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., 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из стали марки  300 с силиконовым покрытием 1/2, окружности, 36 штук в транспортной упаковке.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нить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345C35" w:rsidRDefault="00F575BF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Pr="00345C35" w:rsidRDefault="00F575BF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Pr="00345C35" w:rsidRDefault="00F575BF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Фирма Меда</w:t>
            </w:r>
          </w:p>
        </w:tc>
      </w:tr>
      <w:tr w:rsidR="00F575BF" w:rsidRPr="00345C35" w:rsidTr="00177A70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B3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59156D" w:rsidRDefault="00F575BF" w:rsidP="00DE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полиглактина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910 (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гликолид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90%,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лактид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гликолида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лактида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и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стеарата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кальция). Используемые материалы не должны иметь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антигенной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активности и должны быть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апирогенны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. Нить окрашена в 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контрастный цвет для улучшения визуализации в ране.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Нить сохраняет 75% прочности на разрыв IN VIVO через 2 недели, 50% через 3 недели, 25% через 4 недели, срок полного рассасывания 56-70 дней.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Толщина нити M1 (5/0), длина нити не менее 75 см Игла из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коррозионностойкого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высокопрочного сплава, обработана силиконом, для уменьшения трения между иглой и тканями, и облегчения проведение иглы через ткани.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Игла колющая, 1/2 окружности, от 16,5 до 17,5 мм, длиной. Кончик иглы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уплощен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для лучшего разделения тканей.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  Индивидуальная одинарная стерильная упаковка из фольги, защищающая содержимое от влаги, одинарная, обеспечивающая доступ к внутреннему вкладышу в одно движение для минимизации временных затрат на манипуляции с нитью. Внутренний вкладыш защищает нить и иглу от повреждения, специальная технология овальной укладки нити обеспечивает ее прямолинейность после извлечения,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минимизируя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возникновения эффекта "памяти формы". Упаковка (индивидуальная и групповая) содержит полную информацию о наименовании изделия, составе и параметрах нити, параметрах иглы, а также  изображение иглы в натуральную величину, для 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контроля за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содержимым после извлечения из индивидуальной упаковки и размещения на стерильном столе.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Групповая упаковка (коробка) содержит 12 индивидуальных упаковок, герметичная (полиэтилен или другой материал), предохраняющая содержимое от влаги. Каждая коробка содержит инструкцию  по медицинскому применению на русском языке.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Срок годности на момент поставки – не менее 12 месяцев от 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установленного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производителем. Требования к товару были сформированы с учетом требований ГОСТ 31620-2012 Материалы хирургические шовные. Общие технические требования. Методы испытаний; ГОСТ 26641-85. Иглы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атравматические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. Общие технические требования и методы испытаний.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нить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7B1A90" w:rsidRDefault="00F575BF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Pr="00345C35" w:rsidRDefault="00F575BF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Pr="00345C35" w:rsidRDefault="00F575BF" w:rsidP="00F5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Фирма Меда</w:t>
            </w:r>
          </w:p>
        </w:tc>
      </w:tr>
      <w:tr w:rsidR="00F575BF" w:rsidRPr="00345C35" w:rsidTr="00177A70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B3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59156D" w:rsidRDefault="00F575BF" w:rsidP="00DE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Стерильный, естественный рассасывающийся хирургический шовный материал, изготавливающийся из кишок млекопитающих. Изделие упаковано в индивидуальный блистер, обеспечивающий сохранение эксплуатационных и медицинских характеристик в течение всего срока хранения, и в картонную коробку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Область применения: 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Желудочно-кишечная хирургия, гинекология, слизистые оболочки, брюшина, паренхиматозные органы, фасции, мышцы, урология, подкожная клетчатка, закрытие ран.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Толщина нити M6 (2), длина нити не менее 75 см. Игла колющая, 1/2 окружности, от 44,5 до 45,5 мм, длиной.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нить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345C35" w:rsidRDefault="00F575BF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Pr="00345C35" w:rsidRDefault="00F575BF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Pr="00345C35" w:rsidRDefault="00F575BF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Витена</w:t>
            </w:r>
            <w:proofErr w:type="spellEnd"/>
          </w:p>
        </w:tc>
      </w:tr>
      <w:tr w:rsidR="00F575BF" w:rsidRPr="00345C35" w:rsidTr="00177A70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B3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59156D" w:rsidRDefault="00F575BF" w:rsidP="00DE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Стерильный, естественный рассасывающийся хирургический шовный материал, изготавливающийся из кишок млекопитающих. Изделие упаковано в индивидуальный блистер, обеспечивающий сохранение эксплуатационных и медицинских характеристик в течение всего срока хранения, и в картонную коробку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Область применения: 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Желудочно-кишечная хирургия, гинекология, слизистые оболочки, брюшина, паренхиматозные органы, фасции, мышцы, урология, подкожная клетчатка, закрытие ран.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Толщина нити M4 (0), длина нити не менее 75 см. Игла колющая, 1/2 окружности, от 29,5 до 30,5 мм, длиной.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нить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345C35" w:rsidRDefault="00F575BF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Pr="00345C35" w:rsidRDefault="00F575BF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Pr="00345C35" w:rsidRDefault="00F575BF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Витена</w:t>
            </w:r>
            <w:proofErr w:type="spellEnd"/>
          </w:p>
        </w:tc>
      </w:tr>
      <w:tr w:rsidR="00F575BF" w:rsidRPr="00345C35" w:rsidTr="00177A70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B3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59156D" w:rsidRDefault="00F575BF" w:rsidP="00DE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Стерильный, естественный рассасывающийся хирургический шовный материал, изготавливающийся из кишок млекопитающих. Изделие упаковано в индивидуальный блистер, обеспечивающий сохранение эксплуатационных и медицинских характеристик в течение всего срока хранения, и в картонную коробку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Область применения: 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Желудочно-кишечная хирургия, гинекология, слизистые оболочки, брюшина, паренхиматозные органы, фасции, мышцы, урология, подкожная клетчатка, закрытие ран.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Толщина нити M4 (0), длина нити не менее 75 см. Игла колющая, 1/2 окружности, от 29,5 до 30,5 мм, длиной.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нить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345C35" w:rsidRDefault="00F575BF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Pr="00345C35" w:rsidRDefault="00F575BF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Pr="00345C35" w:rsidRDefault="00F575BF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Витена</w:t>
            </w:r>
            <w:proofErr w:type="spellEnd"/>
          </w:p>
        </w:tc>
      </w:tr>
      <w:tr w:rsidR="00F575BF" w:rsidRPr="00345C35" w:rsidTr="00177A70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B3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59156D" w:rsidRDefault="00F575BF" w:rsidP="00DE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Стерильный, естественный рассасывающийся хирургический шовный материал, изготавливающийся из кишок млекопитающих. Изделие упаковано в индивидуальный блистер, обеспечивающий сохранение эксплуатационных и медицинских характеристик в течение всего срока хранения, и в картонную коробку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Область применения: 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Желудочно-кишечная хирургия, гинекология, слизистые оболочки, брюшина, паренхиматозные органы, фасции, мышцы, урология, подкожная клетчатка, закрытие ран.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Толщина нити M3,5 (2/0), длина нити не менее 75 см. Игла колющая, 1/2 окружности, от 24,5 до 25,5 мм, длиной.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нить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345C35" w:rsidRDefault="00F575BF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Pr="00345C35" w:rsidRDefault="00F575BF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Pr="00345C35" w:rsidRDefault="00F575BF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Витена</w:t>
            </w:r>
            <w:proofErr w:type="spellEnd"/>
          </w:p>
        </w:tc>
      </w:tr>
      <w:tr w:rsidR="00F575BF" w:rsidRPr="00345C35" w:rsidTr="00177A70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B3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59156D" w:rsidRDefault="00F575BF" w:rsidP="00DE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Стерильный, естественный рассасывающийся хирургический шовный материал, изготавливающийся из кишок млекопитающих. Изделие упаковано в 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индивидуальный блистер, обеспечивающий сохранение эксплуатационных и медицинских характеристик в течение всего срока хранения, и в картонную коробку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Область применения: 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Желудочно-кишечная хирургия, гинекология, слизистые оболочки, брюшина, паренхиматозные органы, фасции, мышцы, урология, подкожная клетчатка, закрытие ран.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Толщина нити M3 (3/0), длина нити не менее 75 см. Игла колющая, 1/2 окружности, от 19,5 до 20,5 мм, длиной.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нить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345C35" w:rsidRDefault="00F575BF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Pr="00345C35" w:rsidRDefault="00F575BF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Pr="00345C35" w:rsidRDefault="00F575BF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Витена</w:t>
            </w:r>
            <w:proofErr w:type="spellEnd"/>
          </w:p>
        </w:tc>
      </w:tr>
      <w:tr w:rsidR="00F575BF" w:rsidRPr="00345C35" w:rsidTr="00177A70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B3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59156D" w:rsidRDefault="00F575BF" w:rsidP="00DE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Стерильный, естественный рассасывающийся хирургический шовный материал, изготавливающийся из кишок млекопитающих. Изделие упаковано в индивидуальный блистер, обеспечивающий сохранение эксплуатационных и медицинских характеристик в течение всего срока хранения, и в картонную коробку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Область применения: 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Желудочно-кишечная хирургия, гинекология, слизистые оболочки, брюшина, паренхиматозные органы, фасции, мышцы, урология, подкожная клетчатка, закрытие ран.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Толщина нити M1,5 (5/0), длина нити не менее 75 см. Игла колющая, 1/2 окружности, от 16,5 до 17,5 мм, длиной.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нить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345C35" w:rsidRDefault="00F575BF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Pr="00345C35" w:rsidRDefault="00F575BF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Pr="00345C35" w:rsidRDefault="00F575BF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Витена</w:t>
            </w:r>
            <w:proofErr w:type="spellEnd"/>
          </w:p>
        </w:tc>
      </w:tr>
      <w:tr w:rsidR="00F575BF" w:rsidRPr="00345C35" w:rsidTr="00177A70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B3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59156D" w:rsidRDefault="00F575BF" w:rsidP="00DE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Нить стерильная хирургическая, синтетическая, рассасывающаяся,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монофиламентная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, изготовленная из полиэфира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поли-п-диоксанона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. Используемые материалы не должны иметь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антигенной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активности и должны быть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апирогенны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.Н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ить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окрашена в контрастный цвет для улучшения визуализации в ране.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Нить сохраняет 80% прочности на разрыв IN VIVO через 2 недели, 70% через 4 недели, 60% через 6 недель, срок полного рассасывания 182-238 дней.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М1 (5/0), длина нити не менее 70 см. Игла из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коррозионностойкого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высокопрочного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сплава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,о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бработана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силиконом,что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способствует уменьшению трения между иглой и тканями.  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Две иглы колющие, 1/2 окружности, от 12,5 до 13,5 мм длиной.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Игла имеет конструкцию, увеличивающую надежность ее фиксации в иглодержателе  за счет насечек в месте захвата  и скругленных углов корпуса и  фиксации под различным углом в иглодержателе.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   Индивидуальная одинарная стерильная упаковка из фольги, защищающая содержимое от влаги,  обеспечивающая доступ к внутреннему вкладышу в одно движение для минимизации временных затрат на манипуляции с нитью. Внутренний вкладыш защищает нить и иглу от повреждения, специальная технология овальной укладки нити обеспечивает ее прямолинейность после извлечения,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минимизируя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возникновения эффекта "памяти формы". Упаковка (индивидуальная и групповая) содержит полную информацию о наименовании изделия, составе и параметрах нити, параметрах иглы, а также  изображение иглы в натуральную величину, для контроля за содержимым после извлечения из индивидуальной упаковки и размещения на стерильном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столе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.Г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рупповая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упаковка (коробка) содержит 36 индивидуальных упаковок, герметичная (полиэтилен или другой материал), предохраняющая содержимое от влаги. Каждая коробка содержит инструкцию по медицинскому применению на  русском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языке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.С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рок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годности на момент поставки - не менее 12 месяцев от установленного производителем. Требования к товару были сформированы с учетом требований ГОСТ 31620-2012 Материалы хирургические шовные. Общие технические требования. Методы испытаний; ГОСТ 26641-85. Иглы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атравматические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. Общие технические требования и методы испытаний.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нить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345C35" w:rsidRDefault="00F575BF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Pr="00345C35" w:rsidRDefault="00F575BF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Pr="00345C35" w:rsidRDefault="00F575BF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Витена</w:t>
            </w:r>
            <w:proofErr w:type="spellEnd"/>
          </w:p>
        </w:tc>
      </w:tr>
      <w:tr w:rsidR="00F575BF" w:rsidRPr="00345C35" w:rsidTr="00177A70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B3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59156D" w:rsidRDefault="00F575BF" w:rsidP="00DE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Нить стерильная хирургическая, синтетическая, рассасывающаяся,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монофиламентная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, изготовленная из полиэфира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поли-п-диоксанона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. Используемые материалы не должны иметь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антигенной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активности и должны быть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апирогенны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.Н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ить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окрашена в контрастный цвет для улучшения визуализации в ране.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Нить сохраняет 80% прочности на разрыв IN VIVO через 2 недели, 70% через 4 недели, 60% через 6 недель, срок полного рассасывания 182-238 дней.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М0,7 (6/0), длина нити не менее 60 см. Игла из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коррозионностойкого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высокопрочного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сплава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,о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бработана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силиконом,что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способствует уменьшению трения между иглой и тканями.  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Две иглы колющие, 3/8 окружности, от 12,5 до 13,5 мм длиной.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Игла имеет конструкцию, увеличивающую надежность ее фиксации в иглодержателе  за счет насечек в месте захвата  и скругленных углов корпуса и  фиксации под различным углом в иглодержателе.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   Индивидуальная одинарная стерильная упаковка из фольги, защищающая содержимое от влаги,  обеспечивающая доступ к внутреннему вкладышу в одно движение для минимизации временных затрат на манипуляции с нитью. Внутренний вкладыш защищает нить и иглу от повреждения, специальная технология 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 xml:space="preserve">овальной укладки нити обеспечивает ее прямолинейность после извлечения,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минимизируя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возникновения эффекта "памяти формы". Упаковка (индивидуальная и групповая) содержит полную информацию о наименовании изделия, составе и параметрах нити, параметрах иглы, а также  изображение иглы в натуральную величину, для контроля за содержимым после извлечения из индивидуальной упаковки и размещения на стерильном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столе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.Г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рупповая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упаковка (коробка) содержит 36 индивидуальных упаковок, герметичная (полиэтилен или другой материал), предохраняющая содержимое от влаги. Каждая коробка содержит инструкцию по медицинскому применению на  русском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языке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.С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рок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годности на момент поставки - не менее 12 месяцев от установленного производителем. Требования к товару были сформированы с учетом требований ГОСТ 31620-2012 Материалы хирургические шовные. Общие технические требования. Методы испытаний; ГОСТ 26641-85. Иглы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атравматические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. Общие технические требования и методы испытаний.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нить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345C35" w:rsidRDefault="00F575BF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Pr="00345C35" w:rsidRDefault="00F575BF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Pr="00345C35" w:rsidRDefault="00F575BF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Витена</w:t>
            </w:r>
            <w:proofErr w:type="spellEnd"/>
          </w:p>
        </w:tc>
      </w:tr>
      <w:tr w:rsidR="00F575BF" w:rsidRPr="00345C35" w:rsidTr="00177A70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B3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59156D" w:rsidRDefault="00F575BF" w:rsidP="00DE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Нить стерильная хирургическая, синтетическая, рассасывающаяся,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монофиламентная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, изготовленная из полиэфира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поли-п-диоксанона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. Используемые материалы не должны иметь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антигенной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активности и должны быть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апирогенны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.Н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ить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окрашена в контрастный цвет для улучшения визуализации в ране.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Нить сохраняет 80% прочности на разрыв IN VIVO через 2 недели, 70% через 4 недели, 60% через 6 недель, срок полного рассасывания 182-238 дней.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М0,5 (7/0), длина нити не менее 45 см. Игла из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коррозионностойкого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высокопрочного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сплава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,о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бработана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силиконом,что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способствует уменьшению трения между иглой и тканями.  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Две иглы колющие, 3/8 окружности, от 12,5 до 13,5 мм длиной.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Игла имеет конструкцию, увеличивающую надежность ее фиксации в иглодержателе  за счет насечек в месте захвата  и скругленных углов корпуса и  фиксации под различным углом в иглодержателе.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   Индивидуальная одинарная стерильная упаковка из фольги, защищающая содержимое от влаги,  обеспечивающая доступ к внутреннему вкладышу в одно движение для минимизации временных затрат на манипуляции с нитью. Внутренний вкладыш защищает нить и иглу от повреждения, специальная технология овальной укладки нити обеспечивает ее прямолинейность после извлечения,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минимизируя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возникновения эффекта "памяти формы". Упаковка (индивидуальная и групповая) содержит полную информацию о наименовании изделия, составе и параметрах нити, параметрах иглы, а также  изображение иглы в натуральную величину, для контроля за содержимым после извлечения из индивидуальной упаковки и размещения на стерильном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столе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.Г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рупповая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упаковка (коробка) содержит 24 индивидуальных упаковок, герметичная (полиэтилен или другой материал), предохраняющая содержимое от влаги. Каждая коробка содержит инструкцию по медицинскому применению на  русском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языке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.С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рок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годности на момент поставки - не менее 12 месяцев от установленного производителем. Требования к товару были сформированы с учетом требований ГОСТ 31620-2012 Материалы хирургические шовные. Общие технические требования. Методы испытаний; ГОСТ 26641-85. Иглы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атравматические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. Общие технические требования и методы испытаний.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нить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345C35" w:rsidRDefault="00F575BF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Pr="00345C35" w:rsidRDefault="00F575BF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Pr="00345C35" w:rsidRDefault="00F575BF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Витена</w:t>
            </w:r>
            <w:proofErr w:type="spellEnd"/>
          </w:p>
        </w:tc>
      </w:tr>
      <w:tr w:rsidR="00F575BF" w:rsidRPr="00345C35" w:rsidTr="00177A70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B3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5BF" w:rsidRPr="0059156D" w:rsidRDefault="00F575BF" w:rsidP="00DE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Нерассасывающаяся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монофиломентная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нить из полипропилена синего цвета, с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атравматическими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иглами из стали марки 300 с силиконовым покрытием, в индивидуальной увеличенной в длину упаковке (26см.)  USP (0), 75 см,  две иглы колющие 26 мм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., 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1/2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окр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,                 36 штук в транспортной упаковке.                                 </w:t>
            </w:r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ить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345C35" w:rsidRDefault="00F575BF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Pr="00345C35" w:rsidRDefault="00F575BF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Pr="00345C35" w:rsidRDefault="00F575BF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Фирма Меда</w:t>
            </w:r>
          </w:p>
        </w:tc>
      </w:tr>
      <w:tr w:rsidR="00F575BF" w:rsidRPr="00345C35" w:rsidTr="00177A70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B3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59156D" w:rsidRDefault="00F575BF" w:rsidP="00DE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Нить стерильная хирургическая, синтетическая,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нерассасывающаяся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монофиламентная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 изготовленная из  синтетического линейного полиолефина (полипропилен). Нить окрашена в контрастный  цвет для улучшения визуализации в ране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.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Толщина нити M3,5 (0), длина не менее 100 см.  Игла из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коррозионностойкого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высокопрочного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сплава,обработана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силиконом,что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способствует уменьшению трения между иглой и тканями. Материал иглы на 40% более устойчив к необратимой деформации (изгибу), чем иглы из обычной нержавеющей стали, что предотвращает необходимость замены иглы, улучшает контроль над иглой и уменьшает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травмирование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тканей. Твердость иглы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Виккерсу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составляет 7151 ± 118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M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 Металл иглы создан на базе специфической углеродной микроструктуры, характеризующейся максимальной прочностью, дополняемой явлением технологической "памяти металла".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Игла колющая, от 39,5 до 40,5 мм длиной, 1/2 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окружности.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.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 .  Индивидуальная одинарная стерильная упаковка, защищающая содержимое от влаги, одинарная, обеспечивающая доступ к внутреннему вкладышу в одно движение для минимизации временных затрат на манипуляции с нитью. Внутренний вкладыш защищает нить и иглу от повреждения, специальная технология овальной укладки нити обеспечивает ее прямолинейность после извлечения,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минимизируя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возникновения эффекта "памяти формы". Упаковка (индивидуальная и групповая) содержит полную информацию о наименовании изделия, составе и параметрах нити, параметрах иглы, а также  изображение иглы в натуральную величину, для 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контроля за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содержимым после извлечения из индивидуальной упаковки и размещения на стерильном столе. 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Групповая упаковка (коробка) содержит 12 индивидуальных упаковок, Герметичная (полиэтилен или другой материал), предохраняющая содержимое от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влаги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.К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аждая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коробка содержит инструкцию  по медицинскому применению на русском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языке.Срок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годности на момент поставки - не менее 12 месяцев от установленного производителем. Требования к товару были сформированы с учетом требований ГОСТ 31620-2012 Материалы хирургические шовные. Общие технические требования. Методы испытаний; ГОСТ 26641-85. Иглы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атравматические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. Общие технические требования и методы испытаний.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нить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345C35" w:rsidRDefault="00F575BF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Pr="00345C35" w:rsidRDefault="00F575BF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Pr="00345C35" w:rsidRDefault="00F575BF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Витена</w:t>
            </w:r>
            <w:proofErr w:type="spellEnd"/>
          </w:p>
        </w:tc>
      </w:tr>
      <w:tr w:rsidR="00F575BF" w:rsidRPr="00345C35" w:rsidTr="00177A70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B3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5BF" w:rsidRPr="0059156D" w:rsidRDefault="00F575BF" w:rsidP="00DE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Нерассасывающаяся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монофиломентная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нить из полипропилена синего цвета, с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атравматическими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иглами из стали марки 300 с силиконовым покрытием, в индивидуальной увеличенной в длину упаковке (26см.) USP (2/0), 75 см,  две иглы колющие 26 мм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., 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1/2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окр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,                 36 штук в транспортной упаковке.                                 </w:t>
            </w:r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ить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345C35" w:rsidRDefault="00F575BF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Pr="00345C35" w:rsidRDefault="00F575BF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Pr="00345C35" w:rsidRDefault="00F575BF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Фирма М еда</w:t>
            </w:r>
          </w:p>
        </w:tc>
      </w:tr>
      <w:tr w:rsidR="00F575BF" w:rsidRPr="00345C35" w:rsidTr="00177A70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B3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59156D" w:rsidRDefault="00F575BF" w:rsidP="00DE23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Нить стерильная хирургическая, синтетическая,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нерассасывающаяся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монофиламентная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, изготовленная из  синтетического линейного полиолефина (полипропилен). Нить окрашена в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голубой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цвет для улучшения визуализации в ране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.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Толщина нити M3 (2/0), длина не менее 90 см.  Игла из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коррозионностойкого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высокопрочного сплава, обработана силиконом, что способствует уменьшению трения между иглой и тканями, и облегчает проведение иглы через ткани. 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 Игла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колющая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,о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30,5 до  31,5 мм длиной, 1/2 окружности, две иглы. 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Игла имеет конструкцию, увеличивающую надежность ее фиксации в иглодержателе   за счет продольных насечек на корпусе.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proofErr w:type="gram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.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Индивидуальная одинарная стерильная упаковка, защищающая содержимое от влаги, одинарная, обеспечивающая доступ к внутреннему вкладышу в одно движение для минимизации временных затрат на манипуляции с нитью. Внутренний вкладыш защищает нить и иглу от повреждения, специальная технология овальной укладки нити обеспечивает ее прямолинейность после извлечения,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минимизируя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возникновения эффекта "памяти формы". Упаковка (индивидуальная и групповая) содержит полную информацию о наименовании изделия, составе и параметрах нити, параметрах иглы, а также  изображение иглы в натуральную величину, для 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контроля за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содержимым после извлечения из индивидуальной упаковки и размещения на стерильном столе. 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Групповая упаковка (коробка) содержит 12 индивидуальных упаковок, Герметичная (полиэтилен или другой материал), предохраняющая содержимое от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влаги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.К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аждая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коробка содержит инструкцию  по медицинскому применению на русском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языке.Срок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годности на момент поставки - не менее 12 месяцев от установленного производителем. Требования к товару были сформированы с учетом требований ГОСТ 31620-2012 Материалы хирургические шовные. Общие технические требования. Методы испытаний; ГОСТ 26641-85. Иглы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атравматические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. Общие технические требования и методы испытаний.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нить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7B1A90" w:rsidRDefault="002601E0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Pr="00345C35" w:rsidRDefault="00F575BF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Pr="007B1A90" w:rsidRDefault="002601E0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Фирма меда</w:t>
            </w:r>
          </w:p>
        </w:tc>
      </w:tr>
      <w:tr w:rsidR="00F575BF" w:rsidRPr="00345C35" w:rsidTr="00177A70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B3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5BF" w:rsidRPr="0059156D" w:rsidRDefault="00F575BF" w:rsidP="00DE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Нерассасывающаяся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монофиломентная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нить из полипропилена синего цвета, с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атравматическими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иглами из стали марки 300 с силиконовым покрытием, в индивидуальной увеличенной в длину упаковке (26см.) USP (3/0), 75 см,  две иглы колющие 18 мм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., 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1/2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окр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,                 36 штук в транспортной упаковке.                                 </w:t>
            </w:r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ить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345C35" w:rsidRDefault="00F575BF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Pr="00345C35" w:rsidRDefault="00F575BF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Pr="00345C35" w:rsidRDefault="00F575BF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Фирма меда</w:t>
            </w:r>
          </w:p>
        </w:tc>
      </w:tr>
      <w:tr w:rsidR="00F575BF" w:rsidRPr="00345C35" w:rsidTr="00177A70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B3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59156D" w:rsidRDefault="00F575BF" w:rsidP="00DE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Нить стерильная хирургическая, синтетическая,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нерассасывающаяся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монофиламентная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, изготовленная из  синтетического линейного полиолефина (полипропилен). Нить окрашена в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голубой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цвет для улучшения визуализации в ране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.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Толщина нити M2 (3/0), длина не менее 90 см.  Игла из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коррозионностойкого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высокопрочного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сплава,обработана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силиконом,что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способствует уменьшению трения между иглой и тканями. Материал иглы на 40% более устойчив к необратимой деформации (изгибу), чем иглы из обычной нержавеющей стали, что предотвращает необходимость замены иглы, улучшает контроль над иглой и уменьшает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травмирование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тканей. Твердость иглы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Виккерсу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составляет 7151 ± 118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M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 Металл иглы создан на базе специфической углеродной микроструктуры, характеризующейся максимальной прочностью, дополняемой явлением технологической "памяти металла".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Игла колющая, от 16,5 до 17,5 мм длиной, 1/2 окружности, две иглы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.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Игла имеет конструкцию, увеличивающую надежность ее фиксации в иглодержателе   за счет продольных насечек на корпусе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 .  Индивидуальная одинарная стерильная упаковка, защищающая содержимое от влаги, одинарная, обеспечивающая доступ к внутреннему вкладышу в одно движение для минимизации временных затрат на манипуляции с нитью. Внутренний вкладыш защищает нить и иглу от повреждения, специальная технология овальной укладки нити обеспечивает ее прямолинейность после извлечения,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минимизируя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возникновения эффекта "памяти формы". Упаковка (индивидуальная и групповая) содержит полную информацию о наименовании изделия, составе и параметрах нити, параметрах иглы, а также  изображение иглы в натуральную величину, для 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контроля за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содержимым после извлечения из индивидуальной упаковки и размещения на стерильном столе. 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Групповая упаковка (коробка) содержит 12 индивидуальных упаковок, Герметичная (полиэтилен или другой материал), предохраняющая содержимое от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влаги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.К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аждая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коробка содержит инструкцию  по медицинскому применению на русском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языке.Срок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годности на момент поставки - не менее 12 месяцев от установленного производителем. Требования к товару были сформированы с учетом требований ГОСТ 31620-2012 Материалы хирургические шовные. Общие технические требования. Методы испытаний; ГОСТ 26641-85. Иглы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атравматические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. Общие технические требования и методы испытаний.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нить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7B1A90" w:rsidRDefault="002601E0" w:rsidP="007B1A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Pr="00345C35" w:rsidRDefault="00F575BF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Pr="007B1A90" w:rsidRDefault="002601E0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Фирма меда</w:t>
            </w:r>
          </w:p>
        </w:tc>
      </w:tr>
      <w:tr w:rsidR="00F575BF" w:rsidRPr="00345C35" w:rsidTr="00177A70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B3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5BF" w:rsidRPr="0059156D" w:rsidRDefault="00F575BF" w:rsidP="00DE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Нерассасывающаяся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монофиломентная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нить из полипропилена синего цвета, с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атравматическими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иглами из стали марки 300 с силиконовым покрытием, в индивидуальной увеличенной в длину упаковке (26см.) USP (6/0), 75 см,  две иглы колющие 13 мм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., 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1/2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окр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,                 36 штук в транспортной упаковке.                                 </w:t>
            </w:r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ить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345C35" w:rsidRDefault="00F575BF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Pr="00345C35" w:rsidRDefault="00F575BF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Pr="00345C35" w:rsidRDefault="00F575BF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Фирма меда</w:t>
            </w:r>
          </w:p>
        </w:tc>
      </w:tr>
      <w:tr w:rsidR="00F575BF" w:rsidRPr="00345C35" w:rsidTr="00177A70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B3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59156D" w:rsidRDefault="00F575BF" w:rsidP="00DE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Нить стерильная хирургическая, синтетическая,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нерассасывающаяся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монофиламентная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 изготовленная из  синтетического линейного полиолефина (полипропилен). Нить окрашена в контрастный  цвет для улучшения визуализации в ране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.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Толщина нити M0,7 (6/0), длина не менее 75 см.  Игла из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коррозионностойкого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высокопрочного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сплава,обработана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силиконом,что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способствует уменьшению трения между иглой и тканями. Материал иглы на 40% более устойчив к необратимой деформации (изгибу), чем иглы из обычной нержавеющей стали, что предотвращает необходимость замены иглы, улучшает контроль над иглой и уменьшает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травмирование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тканей. Твердость иглы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Виккерсу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составляет 7151 ± 118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M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 Металл иглы создан на базе специфической углеродной микроструктуры, характеризующейся максимальной прочностью, дополняемой явлением технологической "памяти металла".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Игла колющая, от 12,5 до 13,5 мм длиной, 3/8 окружности, две иглы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.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 .  Индивидуальная одинарная стерильная упаковка, защищающая содержимое от влаги, одинарная, обеспечивающая доступ к внутреннему вкладышу в одно движение для минимизации временных затрат на манипуляции с нитью. Внутренний вкладыш защищает нить и иглу от повреждения, специальная технология овальной укладки нити обеспечивает ее прямолинейность после извлечения,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минимизируя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возникновения эффекта "памяти формы". Упаковка (индивидуальная и групповая) содержит полную информацию о наименовании изделия, составе и параметрах нити, параметрах иглы, а также  изображение иглы в натуральную величину, для 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контроля за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содержимым после извлечения из индивидуальной упаковки и размещения на стерильном столе. 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Групповая упаковка (коробка) содержит 12 индивидуальных упаковок, Герметичная (полиэтилен или другой материал), предохраняющая содержимое от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влаги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.К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аждая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коробка содержит инструкцию  по медицинскому применению на русском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языке.Срок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 xml:space="preserve">годности на момент поставки - не менее 12 месяцев от установленного производителем. Требования к товару были сформированы с учетом требований ГОСТ 31620-2012 Материалы хирургические шовные. Общие технические требования. Методы испытаний; ГОСТ 26641-85. Иглы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атравматические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. Общие технические требования и методы испытаний.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нить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59156D" w:rsidRDefault="002601E0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Pr="00345C35" w:rsidRDefault="00F575BF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Default="002601E0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Фирма меда</w:t>
            </w:r>
          </w:p>
          <w:p w:rsidR="00F575BF" w:rsidRDefault="00F575BF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  <w:p w:rsidR="00F575BF" w:rsidRDefault="00F575BF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  <w:p w:rsidR="00F575BF" w:rsidRDefault="00F575BF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  <w:p w:rsidR="00F575BF" w:rsidRDefault="00F575BF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  <w:p w:rsidR="00F575BF" w:rsidRDefault="00F575BF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  <w:p w:rsidR="00F575BF" w:rsidRDefault="00F575BF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  <w:p w:rsidR="00F575BF" w:rsidRDefault="00F575BF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  <w:p w:rsidR="00F575BF" w:rsidRDefault="00F575BF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  <w:p w:rsidR="00F575BF" w:rsidRDefault="00F575BF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  <w:p w:rsidR="00F575BF" w:rsidRDefault="00F575BF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  <w:p w:rsidR="00F575BF" w:rsidRDefault="00F575BF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  <w:p w:rsidR="00F575BF" w:rsidRDefault="00F575BF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  <w:p w:rsidR="00F575BF" w:rsidRDefault="00F575BF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  <w:p w:rsidR="00F575BF" w:rsidRDefault="00F575BF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  <w:p w:rsidR="00F575BF" w:rsidRDefault="00F575BF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  <w:p w:rsidR="00F575BF" w:rsidRPr="0059156D" w:rsidRDefault="00F575BF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</w:tr>
      <w:tr w:rsidR="00F575BF" w:rsidRPr="00345C35" w:rsidTr="00177A70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B3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5BF" w:rsidRPr="0059156D" w:rsidRDefault="00F575BF" w:rsidP="00DE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Нерассасывающаяся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монофиломентная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нить из полипропилена синего цвета, с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атравматическими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иглами из стали марки 300 с силиконовым покрытием, в индивидуальной увеличенной в длину упаковке (26см.)  USP (7/0), 60 см,  две иглы колющие 10 мм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., 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1/2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окр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,                 36 штук в транспортной упаковке.                                 </w:t>
            </w:r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ить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345C35" w:rsidRDefault="00F575BF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Pr="00345C35" w:rsidRDefault="00F575BF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Default="00F575BF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Фирма меда</w:t>
            </w:r>
          </w:p>
          <w:p w:rsidR="00F575BF" w:rsidRDefault="00F575BF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75BF" w:rsidRPr="00345C35" w:rsidRDefault="00F575BF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75BF" w:rsidRPr="00345C35" w:rsidTr="00177A70">
        <w:trPr>
          <w:trHeight w:val="6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B3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59156D" w:rsidRDefault="00F575BF" w:rsidP="00DE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Нить стерильная хирургическая, синтетическая,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нерассасывающаяся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монофиламентная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 изготовленная из  синтетического линейного полиолефина (полипропилен). Нить окрашена в контрастный  цвет для улучшения визуализации в ране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.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Толщина нити M0,5 (7/0), длина не менее 60 см.  Игла из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коррозионностойкого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высокопрочного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сплава,обработана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силиконом,что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способствует уменьшению трения между иглой и тканями. Материал иглы на 40% более устойчив к необратимой деформации (изгибу), чем иглы из обычной нержавеющей стали, что предотвращает необходимость замены иглы, улучшает контроль над иглой и уменьшает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травмирование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тканей. Твердость иглы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Виккерсу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составляет 7151 ± 118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M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 Металл иглы создан на базе специфической углеродной микроструктуры, характеризующейся максимальной прочностью, дополняемой явлением технологической "памяти металла".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Игла колющая, от 12,5 до 13,5 мм длиной, 3/8 окружности, две иглы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.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 .  Индивидуальная одинарная стерильная упаковка, защищающая содержимое от влаги, одинарная, обеспечивающая доступ к внутреннему вкладышу в одно движение для минимизации временных затрат на манипуляции с нитью. Внутренний вкладыш защищает нить и иглу от повреждения, специальная технология овальной укладки нити обеспечивает ее прямолинейность после извлечения,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минимизируя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возникновения эффекта "памяти формы". Упаковка (индивидуальная и групповая) содержит полную информацию о наименовании изделия, составе и параметрах нити, параметрах иглы, а также  изображение иглы в натуральную величину, для 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контроля за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содержимым после извлечения из индивидуальной упаковки и размещения на стерильном столе. 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Групповая упаковка (коробка) содержит 12 индивидуальных упаковок, Герметичная (полиэтилен или другой материал), предохраняющая содержимое от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влаги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.К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аждая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коробка содержит инструкцию  по медицинскому применению на русском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языке.Срок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годности на момент поставки - не менее 12 месяцев от установленного производителем. Требования к товару были сформированы с учетом требований ГОСТ 31620-2012 Материалы хирургические шовные. Общие технические требования. Методы испытаний; ГОСТ 26641-85. Иглы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атравматические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. Общие технические требования и методы испытаний.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59156D" w:rsidRDefault="002601E0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Pr="00345C35" w:rsidRDefault="00F575BF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Default="002601E0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Фирма меда</w:t>
            </w:r>
          </w:p>
          <w:p w:rsidR="00F575BF" w:rsidRDefault="00F575BF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  <w:p w:rsidR="00F575BF" w:rsidRDefault="00F575BF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  <w:p w:rsidR="00F575BF" w:rsidRDefault="00F575BF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  <w:p w:rsidR="00F575BF" w:rsidRDefault="00F575BF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  <w:p w:rsidR="00F575BF" w:rsidRDefault="00F575BF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  <w:p w:rsidR="00F575BF" w:rsidRDefault="00F575BF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  <w:p w:rsidR="00F575BF" w:rsidRDefault="00F575BF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  <w:p w:rsidR="00F575BF" w:rsidRDefault="00F575BF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  <w:p w:rsidR="00F575BF" w:rsidRDefault="00F575BF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  <w:p w:rsidR="00F575BF" w:rsidRDefault="00F575BF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  <w:p w:rsidR="00F575BF" w:rsidRDefault="00F575BF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  <w:p w:rsidR="00F575BF" w:rsidRDefault="00F575BF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  <w:p w:rsidR="00F575BF" w:rsidRDefault="00F575BF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  <w:p w:rsidR="00F575BF" w:rsidRDefault="00F575BF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  <w:p w:rsidR="00F575BF" w:rsidRDefault="00F575BF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  <w:p w:rsidR="00F575BF" w:rsidRDefault="00F575BF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  <w:p w:rsidR="00F575BF" w:rsidRDefault="00F575BF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  <w:p w:rsidR="00F575BF" w:rsidRPr="0059156D" w:rsidRDefault="00F575BF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</w:tr>
      <w:tr w:rsidR="00F575BF" w:rsidRPr="00345C35" w:rsidTr="00177A70">
        <w:trPr>
          <w:trHeight w:val="6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B3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5BF" w:rsidRPr="0059156D" w:rsidRDefault="00F575BF" w:rsidP="00DE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Нерассасывающаяся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монофиломентная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нить из полипропилена синего цвета, с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атравматическими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иглами из стали марки 300 с силиконовым покрытием, в индивидуальной увеличенной в длину упаковке (26см.)  USP (8/0), 60 см,  две иглы колющие 8 мм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., 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1/2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окр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,                 36 штук в транспортной упаковке.                                 </w:t>
            </w:r>
            <w:r w:rsidRPr="005915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ить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345C35" w:rsidRDefault="00F575BF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Pr="00345C35" w:rsidRDefault="00F575BF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Default="00F575BF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Фирма меда</w:t>
            </w:r>
          </w:p>
          <w:p w:rsidR="00F575BF" w:rsidRDefault="00F575BF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75BF" w:rsidRPr="00345C35" w:rsidRDefault="00F575BF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75BF" w:rsidRPr="00345C35" w:rsidTr="00177A70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B3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59156D" w:rsidRDefault="00F575BF" w:rsidP="00DE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Нить стерильная хирургическая, синтетическая,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нерассасывающаяся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монофиламентная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 изготовленная из  синтетического линейного полиолефина (полипропилен). Нить окрашена в контрастный  цвет для улучшения визуализации в ране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.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Толщина нити M0,4 (8/0), длина не менее 60 см.  Игла из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коррозионностойкого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высокопрочного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сплава,обработана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силиконом,что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способствует уменьшению трения между иглой и тканями. Материал иглы на 40% более устойчив к необратимой деформации (изгибу), чем иглы из обычной нержавеющей стали, что предотвращает необходимость замены иглы, улучшает контроль над иглой и уменьшает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травмирование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тканей. Твердость иглы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Виккерсу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составляет 7151 ± 118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M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 Металл иглы создан на базе специфической углеродной микроструктуры, характеризующейся максимальной прочностью, дополняемой явлением технологической "памяти металла".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Игла колющая, от 7,5 до 8,5 мм длиной, 3/8 окружности, две иглы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.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 .  Индивидуальная одинарная стерильная упаковка, защищающая содержимое от влаги, одинарная, обеспечивающая доступ к внутреннему вкладышу в 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 xml:space="preserve">одно движение для минимизации временных затрат на манипуляции с нитью. Внутренний вкладыш защищает нить и иглу от повреждения, специальная технология овальной укладки нити обеспечивает ее прямолинейность после извлечения,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минимизируя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возникновения эффекта "памяти формы". Упаковка (индивидуальная и групповая) содержит полную информацию о наименовании изделия, составе и параметрах нити, параметрах иглы, а также  изображение иглы в натуральную величину, для 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контроля за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содержимым после извлечения из индивидуальной упаковки и размещения на стерильном столе. 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Групповая упаковка (коробка) содержит 36 индивидуальных упаковок, Герметичная (полиэтилен или другой материал), предохраняющая содержимое от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влаги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.К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аждая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коробка содержит инструкцию  по медицинскому применению на русском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языке.Срок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годности на момент поставки - не менее 12 месяцев от установленного производителем. Требования к товару были сформированы с учетом требований ГОСТ 31620-2012 Материалы хирургические шовные. Общие технические требования. Методы испытаний; ГОСТ 26641-85. Иглы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атравматические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. Общие технические требования и методы испытаний.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нить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Default="00F575BF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4555</w:t>
            </w:r>
          </w:p>
          <w:p w:rsidR="00F575BF" w:rsidRPr="00345C35" w:rsidRDefault="00F575BF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Pr="00345C35" w:rsidRDefault="00F575BF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Default="00F575BF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Витена</w:t>
            </w:r>
            <w:proofErr w:type="spellEnd"/>
          </w:p>
          <w:p w:rsidR="00F575BF" w:rsidRPr="00345C35" w:rsidRDefault="00F575BF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75BF" w:rsidRPr="00345C35" w:rsidTr="00177A70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B3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59156D" w:rsidRDefault="00F575BF" w:rsidP="00DE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Нить стерильная хирургическая, синтетическая,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нерассасывающаяся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монофиламентная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 изготовленная из  синтетического линейного полиолефина (полипропилен). Нить окрашена в контрастный  цвет для улучшения визуализации в ране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.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Толщина нити M0,2 (10/0), длина не менее13 см.  Игла из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коррозионностойкого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высокопрочного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сплава,обработана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силиконом,что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способствует уменьшению трения между иглой и тканями. Материал иглы на 40% более устойчив к необратимой деформации (изгибу), чем иглы из обычной нержавеющей стали, что предотвращает необходимость замены иглы, улучшает контроль над иглой и уменьшает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травмирование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тканей. Твердость иглы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Виккерсу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составляет 7151 ± 118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M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 Металл иглы создан на базе специфической углеродной микроструктуры, характеризующейся максимальной прочностью, дополняемой явлением технологической "памяти металла".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Игла колющая, от 3,5 до 4 мм длиной, 3/8 окружности, две иглы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.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 .  Индивидуальная одинарная стерильная упаковка, защищающая содержимое от влаги, одинарная, обеспечивающая доступ к внутреннему вкладышу в одно движение для минимизации временных затрат на манипуляции с нитью. Внутренний вкладыш защищает нить и иглу от повреждения, специальная технология овальной укладки нити обеспечивает ее прямолинейность после извлечения,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минимизируя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возникновения эффекта "памяти формы". Упаковка (индивидуальная и групповая) содержит полную информацию о наименовании изделия, составе и параметрах нити, параметрах иглы, а также  изображение иглы в натуральную величину, для 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контроля за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содержимым после извлечения из индивидуальной упаковки и размещения на стерильном столе. 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Групповая упаковка (коробка) содержит 12 индивидуальных упаковок, Герметичная (полиэтилен или другой материал), предохраняющая содержимое от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влаги</w:t>
            </w:r>
            <w:proofErr w:type="gram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.К</w:t>
            </w:r>
            <w:proofErr w:type="gram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аждая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коробка содержит инструкцию  по медицинскому применению на русском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языке.Срок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годности на момент поставки - не менее 12 месяцев от установленного производителем. Требования к товару были сформированы с учетом требований ГОСТ 31620-2012 Материалы хирургические шовные. Общие технические требования. Методы испытаний; ГОСТ 26641-85. Иглы </w:t>
            </w: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атравматические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. Общие технические требования и методы испытаний.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нить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345C35" w:rsidRDefault="00F575BF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Pr="00345C35" w:rsidRDefault="00F575BF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Default="00F575BF" w:rsidP="00A3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Витена</w:t>
            </w:r>
            <w:proofErr w:type="spellEnd"/>
          </w:p>
          <w:p w:rsidR="00F575BF" w:rsidRDefault="00F575BF" w:rsidP="00A3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75BF" w:rsidRDefault="00F575BF" w:rsidP="00A3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75BF" w:rsidRDefault="00F575BF" w:rsidP="00A3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75BF" w:rsidRDefault="00F575BF" w:rsidP="00A3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75BF" w:rsidRDefault="00F575BF" w:rsidP="00A3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75BF" w:rsidRDefault="00F575BF" w:rsidP="00A3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75BF" w:rsidRDefault="00F575BF" w:rsidP="00A3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75BF" w:rsidRDefault="00F575BF" w:rsidP="00A3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75BF" w:rsidRDefault="00F575BF" w:rsidP="00A3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75BF" w:rsidRDefault="00F575BF" w:rsidP="00A3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75BF" w:rsidRDefault="00F575BF" w:rsidP="00A3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75BF" w:rsidRDefault="00F575BF" w:rsidP="00A3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75BF" w:rsidRDefault="00F575BF" w:rsidP="00A3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75BF" w:rsidRDefault="00F575BF" w:rsidP="00A3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75BF" w:rsidRDefault="00F575BF" w:rsidP="00A3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75BF" w:rsidRDefault="00F575BF" w:rsidP="00A3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75BF" w:rsidRDefault="00F575BF" w:rsidP="00A3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75BF" w:rsidRDefault="00F575BF" w:rsidP="00A3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75BF" w:rsidRDefault="00F575BF" w:rsidP="00A3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75BF" w:rsidRDefault="00F575BF" w:rsidP="00A3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75BF" w:rsidRPr="00345C35" w:rsidRDefault="00F575BF" w:rsidP="00A3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75BF" w:rsidRPr="00345C35" w:rsidTr="00177A70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B3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59156D" w:rsidRDefault="00F575BF" w:rsidP="00DE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Нерассасывающийся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крученый материал из капроновых (полиамидных) комплексных нитей. Обладает высокой прочностью и хорошими манипуляционными свойствами. Вызывает умеренную тканевую реакцию. В организме нить постепенно деструктируется, в результате чего прочность постепенно снижается. Цвет: Белый. Толщина нити M6 (3-4), длина 20м, в бобинах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345C35" w:rsidRDefault="00F575BF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Pr="00345C35" w:rsidRDefault="00F575BF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Default="00F575BF" w:rsidP="0042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Витена</w:t>
            </w:r>
            <w:proofErr w:type="spellEnd"/>
          </w:p>
          <w:p w:rsidR="00F575BF" w:rsidRDefault="00F575BF" w:rsidP="0042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75BF" w:rsidRDefault="00F575BF" w:rsidP="0042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75BF" w:rsidRDefault="00F575BF" w:rsidP="0042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75BF" w:rsidRPr="00345C35" w:rsidRDefault="00F575BF" w:rsidP="0042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75BF" w:rsidRPr="00345C35" w:rsidTr="00177A70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B3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59156D" w:rsidRDefault="00F575BF" w:rsidP="00DE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Нерассасывающийся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крученый материал из капроновых (полиамидных) комплексных нитей. Обладает высокой прочностью и хорошими манипуляционными свойствами. Вызывает умеренную тканевую реакцию. В организме нить постепенно деструктируется, в результате чего прочность постепенно снижается. Цвет: Белый. Толщина нити M5 (5), длина 20м, в бобинах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345C35" w:rsidRDefault="00F575BF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Pr="00345C35" w:rsidRDefault="00F575BF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Default="00F575BF" w:rsidP="0042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Витена</w:t>
            </w:r>
            <w:proofErr w:type="spellEnd"/>
          </w:p>
          <w:p w:rsidR="00F575BF" w:rsidRDefault="00F575BF" w:rsidP="0042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75BF" w:rsidRPr="00345C35" w:rsidRDefault="00F575BF" w:rsidP="0042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75BF" w:rsidRPr="00345C35" w:rsidTr="00177A70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B3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59156D" w:rsidRDefault="00F575BF" w:rsidP="00DE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Нерассасывающийся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крученый материал из капроновых (полиамидных) комплексных нитей. Обладает высокой прочностью и хорошими манипуляционными свойствами. Вызывает умеренную </w:t>
            </w:r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тканевую реакцию. В организме нить постепенно деструктируется, в результате чего прочность постепенно снижается. Цвет: Белый. Толщина нити M4 (1), длина 20м, в бобинах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метр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345C35" w:rsidRDefault="00F575BF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Pr="00345C35" w:rsidRDefault="00F575BF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Default="00F575BF" w:rsidP="0042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Витена</w:t>
            </w:r>
            <w:proofErr w:type="spellEnd"/>
          </w:p>
          <w:p w:rsidR="00F575BF" w:rsidRDefault="00F575BF" w:rsidP="0042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75BF" w:rsidRPr="00345C35" w:rsidRDefault="00F575BF" w:rsidP="0042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75BF" w:rsidRPr="00345C35" w:rsidTr="00177A70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B3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59156D" w:rsidRDefault="00F575BF" w:rsidP="00DE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Нерассасывающийся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крученый материал из капроновых (полиамидных) комплексных нитей. Обладает высокой прочностью и хорошими манипуляционными свойствами. Вызывает умеренную тканевую реакцию. В организме нить постепенно деструктируется, в результате чего прочность постепенно снижается. Цвет: Белый. Толщина нити M3,5 (0), длина 20м, в бобинах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345C35" w:rsidRDefault="00F575BF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Pr="00345C35" w:rsidRDefault="00F575BF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Default="00F575BF" w:rsidP="0042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Витена</w:t>
            </w:r>
            <w:proofErr w:type="spellEnd"/>
          </w:p>
          <w:p w:rsidR="00F575BF" w:rsidRDefault="00F575BF" w:rsidP="0042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75BF" w:rsidRPr="00345C35" w:rsidRDefault="00F575BF" w:rsidP="0042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75BF" w:rsidRPr="00345C35" w:rsidTr="00177A70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B3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59156D" w:rsidRDefault="00F575BF" w:rsidP="00DE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Нерассасывающийся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крученый материал из капроновых (полиамидных) комплексных нитей. Обладает высокой прочностью и хорошими манипуляционными свойствами. Вызывает умеренную тканевую реакцию. В организме нить постепенно деструктируется, в результате чего прочность постепенно снижается. Цвет: Белый. Толщина нити M3 (2/0), длина 20м, в бобинах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345C35" w:rsidRDefault="00F575BF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Pr="00345C35" w:rsidRDefault="00F575BF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Default="00F575BF" w:rsidP="0042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Витена</w:t>
            </w:r>
            <w:proofErr w:type="spellEnd"/>
          </w:p>
          <w:p w:rsidR="00F575BF" w:rsidRDefault="00F575BF" w:rsidP="0042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75BF" w:rsidRPr="00345C35" w:rsidRDefault="00F575BF" w:rsidP="0042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75BF" w:rsidRPr="00345C35" w:rsidTr="00177A70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B3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59156D" w:rsidRDefault="00F575BF" w:rsidP="00DE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Нерассасывающийся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крученый материал из капроновых (полиамидных) комплексных нитей. Обладает высокой прочностью и хорошими манипуляционными свойствами. Вызывает умеренную тканевую реакцию. В организме нить постепенно деструктируется, в результате чего прочность постепенно снижается. Цвет: Белый. Толщина нити M2 (3/0), длина 20м, в бобинах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345C35" w:rsidRDefault="00F575BF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Pr="00345C35" w:rsidRDefault="00F575BF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Default="00F575BF" w:rsidP="0042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Витена</w:t>
            </w:r>
            <w:proofErr w:type="spellEnd"/>
          </w:p>
          <w:p w:rsidR="00F575BF" w:rsidRDefault="00F575BF" w:rsidP="0042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75BF" w:rsidRPr="00345C35" w:rsidRDefault="00F575BF" w:rsidP="0042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75BF" w:rsidRPr="00345C35" w:rsidTr="00177A70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B3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59156D" w:rsidRDefault="00F575BF" w:rsidP="00DE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Нерассасывающийся</w:t>
            </w:r>
            <w:proofErr w:type="spellEnd"/>
            <w:r w:rsidRPr="00591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крученый материал из капроновых (полиамидных) комплексных нитей. Обладает высокой прочностью и хорошими манипуляционными свойствами. Вызывает умеренную тканевую реакцию. В организме нить постепенно деструктируется, в результате чего прочность постепенно снижается. Цвет: Белый. Толщина нити M3 (4/0), длина 20м, в бобинах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851490" w:rsidRDefault="00F575BF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BF" w:rsidRPr="00345C35" w:rsidRDefault="00F575BF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Pr="00345C35" w:rsidRDefault="00F575BF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Default="00F575BF" w:rsidP="0042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Витена</w:t>
            </w:r>
            <w:proofErr w:type="spellEnd"/>
          </w:p>
          <w:p w:rsidR="00F575BF" w:rsidRDefault="00F575BF" w:rsidP="0042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75BF" w:rsidRDefault="00F575BF" w:rsidP="0042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75BF" w:rsidRPr="00345C35" w:rsidRDefault="00F575BF" w:rsidP="0042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75BF" w:rsidRPr="00BA2037" w:rsidTr="00B3219B">
        <w:trPr>
          <w:trHeight w:val="327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F" w:rsidRPr="00BB4CD5" w:rsidRDefault="00F575BF" w:rsidP="00DE2350">
            <w:p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4CD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ИТОГО </w:t>
            </w:r>
          </w:p>
        </w:tc>
      </w:tr>
    </w:tbl>
    <w:p w:rsidR="00DA20E0" w:rsidRPr="00B80E51" w:rsidRDefault="00DA20E0" w:rsidP="008271A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271A0" w:rsidRPr="00337D0A" w:rsidRDefault="00BE3B99" w:rsidP="008271A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167145">
        <w:rPr>
          <w:rFonts w:ascii="Times New Roman" w:eastAsia="Times New Roman" w:hAnsi="Times New Roman" w:cs="Times New Roman"/>
          <w:sz w:val="28"/>
          <w:szCs w:val="28"/>
        </w:rPr>
        <w:t>Организатор закупок решил</w:t>
      </w:r>
      <w:r w:rsidR="008271A0">
        <w:rPr>
          <w:rFonts w:ascii="Times New Roman" w:eastAsia="Times New Roman" w:hAnsi="Times New Roman" w:cs="Times New Roman"/>
          <w:sz w:val="28"/>
          <w:szCs w:val="28"/>
        </w:rPr>
        <w:t>:</w:t>
      </w:r>
      <w:r w:rsidR="00167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01E0">
        <w:rPr>
          <w:rFonts w:ascii="Times New Roman" w:eastAsia="Times New Roman" w:hAnsi="Times New Roman" w:cs="Times New Roman"/>
          <w:sz w:val="28"/>
          <w:szCs w:val="28"/>
        </w:rPr>
        <w:t xml:space="preserve">отправить договор </w:t>
      </w:r>
      <w:r w:rsidR="00167145" w:rsidRPr="008271A0">
        <w:rPr>
          <w:rFonts w:ascii="Times New Roman" w:eastAsia="Times New Roman" w:hAnsi="Times New Roman" w:cs="Times New Roman"/>
          <w:b/>
          <w:sz w:val="28"/>
          <w:szCs w:val="28"/>
        </w:rPr>
        <w:t xml:space="preserve">ТОО </w:t>
      </w:r>
      <w:r w:rsidR="00167145" w:rsidRPr="00A37D8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60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Фирма Меда</w:t>
      </w:r>
      <w:r w:rsidR="00167145" w:rsidRPr="00A37D8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2601E0">
        <w:rPr>
          <w:rFonts w:ascii="Times New Roman" w:eastAsia="Times New Roman" w:hAnsi="Times New Roman" w:cs="Times New Roman"/>
          <w:b/>
          <w:sz w:val="28"/>
          <w:szCs w:val="28"/>
        </w:rPr>
        <w:t xml:space="preserve">  по адресу </w:t>
      </w:r>
      <w:proofErr w:type="spellStart"/>
      <w:r w:rsidR="002601E0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Start"/>
      <w:r w:rsidR="002601E0">
        <w:rPr>
          <w:rFonts w:ascii="Times New Roman" w:eastAsia="Times New Roman" w:hAnsi="Times New Roman" w:cs="Times New Roman"/>
          <w:b/>
          <w:sz w:val="28"/>
          <w:szCs w:val="28"/>
        </w:rPr>
        <w:t>.А</w:t>
      </w:r>
      <w:proofErr w:type="gramEnd"/>
      <w:r w:rsidR="002601E0">
        <w:rPr>
          <w:rFonts w:ascii="Times New Roman" w:eastAsia="Times New Roman" w:hAnsi="Times New Roman" w:cs="Times New Roman"/>
          <w:b/>
          <w:sz w:val="28"/>
          <w:szCs w:val="28"/>
        </w:rPr>
        <w:t>лматы</w:t>
      </w:r>
      <w:proofErr w:type="spellEnd"/>
      <w:r w:rsidR="002601E0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601E0">
        <w:rPr>
          <w:rFonts w:ascii="Times New Roman" w:eastAsia="Times New Roman" w:hAnsi="Times New Roman" w:cs="Times New Roman"/>
          <w:b/>
          <w:sz w:val="28"/>
          <w:szCs w:val="28"/>
        </w:rPr>
        <w:t>мкр</w:t>
      </w:r>
      <w:proofErr w:type="spellEnd"/>
      <w:r w:rsidR="002601E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2601E0">
        <w:rPr>
          <w:rFonts w:ascii="Times New Roman" w:eastAsia="Times New Roman" w:hAnsi="Times New Roman" w:cs="Times New Roman"/>
          <w:b/>
          <w:sz w:val="28"/>
          <w:szCs w:val="28"/>
        </w:rPr>
        <w:t>Сайран</w:t>
      </w:r>
      <w:proofErr w:type="spellEnd"/>
      <w:r w:rsidR="002601E0">
        <w:rPr>
          <w:rFonts w:ascii="Times New Roman" w:eastAsia="Times New Roman" w:hAnsi="Times New Roman" w:cs="Times New Roman"/>
          <w:b/>
          <w:sz w:val="28"/>
          <w:szCs w:val="28"/>
        </w:rPr>
        <w:t xml:space="preserve"> 17 </w:t>
      </w:r>
      <w:r w:rsidR="008271A0" w:rsidRPr="008271A0">
        <w:rPr>
          <w:rFonts w:ascii="Times New Roman" w:eastAsia="Times New Roman" w:hAnsi="Times New Roman" w:cs="Times New Roman"/>
          <w:sz w:val="28"/>
          <w:szCs w:val="28"/>
        </w:rPr>
        <w:t>на сумму</w:t>
      </w:r>
      <w:r w:rsidR="008271A0" w:rsidRPr="008271A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909D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9 916 200</w:t>
      </w:r>
      <w:r w:rsidR="002631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,00</w:t>
      </w:r>
      <w:r w:rsidR="008271A0">
        <w:rPr>
          <w:rFonts w:ascii="Times New Roman" w:eastAsia="Times New Roman" w:hAnsi="Times New Roman" w:cs="Times New Roman"/>
          <w:sz w:val="28"/>
          <w:szCs w:val="28"/>
        </w:rPr>
        <w:t>(</w:t>
      </w:r>
      <w:r w:rsidR="00C909DF">
        <w:rPr>
          <w:rFonts w:ascii="Times New Roman" w:eastAsia="Times New Roman" w:hAnsi="Times New Roman" w:cs="Times New Roman"/>
          <w:sz w:val="28"/>
          <w:szCs w:val="28"/>
          <w:lang w:val="kk-KZ"/>
        </w:rPr>
        <w:t>девять миллионов девятсот шестьнадцать тысяч двести</w:t>
      </w:r>
      <w:r w:rsidR="0026315A">
        <w:rPr>
          <w:rFonts w:ascii="Times New Roman" w:eastAsia="Times New Roman" w:hAnsi="Times New Roman" w:cs="Times New Roman"/>
          <w:sz w:val="28"/>
          <w:szCs w:val="28"/>
        </w:rPr>
        <w:t xml:space="preserve">) тенге, 00 </w:t>
      </w:r>
      <w:proofErr w:type="spellStart"/>
      <w:r w:rsidR="0026315A">
        <w:rPr>
          <w:rFonts w:ascii="Times New Roman" w:eastAsia="Times New Roman" w:hAnsi="Times New Roman" w:cs="Times New Roman"/>
          <w:sz w:val="28"/>
          <w:szCs w:val="28"/>
        </w:rPr>
        <w:t>тиын</w:t>
      </w:r>
      <w:proofErr w:type="spellEnd"/>
      <w:r w:rsidR="002631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6315A" w:rsidRPr="00337D0A">
        <w:rPr>
          <w:rFonts w:ascii="Times New Roman" w:eastAsia="Times New Roman" w:hAnsi="Times New Roman" w:cs="Times New Roman"/>
          <w:b/>
          <w:sz w:val="28"/>
          <w:szCs w:val="28"/>
        </w:rPr>
        <w:t>ТОО «</w:t>
      </w:r>
      <w:proofErr w:type="spellStart"/>
      <w:r w:rsidR="00C909DF">
        <w:rPr>
          <w:rFonts w:ascii="Times New Roman" w:eastAsia="Times New Roman" w:hAnsi="Times New Roman" w:cs="Times New Roman"/>
          <w:b/>
          <w:sz w:val="28"/>
          <w:szCs w:val="28"/>
        </w:rPr>
        <w:t>Витена</w:t>
      </w:r>
      <w:proofErr w:type="spellEnd"/>
      <w:r w:rsidR="0026315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90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09DF" w:rsidRPr="00C909DF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Start"/>
      <w:r w:rsidR="00C909DF" w:rsidRPr="00C909DF">
        <w:rPr>
          <w:rFonts w:ascii="Times New Roman" w:eastAsia="Times New Roman" w:hAnsi="Times New Roman" w:cs="Times New Roman"/>
          <w:b/>
          <w:sz w:val="28"/>
          <w:szCs w:val="28"/>
        </w:rPr>
        <w:t>.А</w:t>
      </w:r>
      <w:proofErr w:type="gramEnd"/>
      <w:r w:rsidR="00C909DF" w:rsidRPr="00C909DF">
        <w:rPr>
          <w:rFonts w:ascii="Times New Roman" w:eastAsia="Times New Roman" w:hAnsi="Times New Roman" w:cs="Times New Roman"/>
          <w:b/>
          <w:sz w:val="28"/>
          <w:szCs w:val="28"/>
        </w:rPr>
        <w:t>лматы</w:t>
      </w:r>
      <w:proofErr w:type="spellEnd"/>
      <w:r w:rsidR="00C909DF" w:rsidRPr="00C909DF">
        <w:rPr>
          <w:rFonts w:ascii="Times New Roman" w:eastAsia="Times New Roman" w:hAnsi="Times New Roman" w:cs="Times New Roman"/>
          <w:b/>
          <w:sz w:val="28"/>
          <w:szCs w:val="28"/>
        </w:rPr>
        <w:t xml:space="preserve"> ул.Исаева,159</w:t>
      </w:r>
      <w:r w:rsidR="0026315A">
        <w:rPr>
          <w:rFonts w:ascii="Times New Roman" w:eastAsia="Times New Roman" w:hAnsi="Times New Roman" w:cs="Times New Roman"/>
          <w:sz w:val="28"/>
          <w:szCs w:val="28"/>
        </w:rPr>
        <w:t xml:space="preserve"> на сумму</w:t>
      </w:r>
      <w:r w:rsidR="00337D0A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="00C909DF">
        <w:rPr>
          <w:rFonts w:ascii="Times New Roman" w:eastAsia="Times New Roman" w:hAnsi="Times New Roman" w:cs="Times New Roman"/>
          <w:b/>
          <w:sz w:val="28"/>
          <w:szCs w:val="28"/>
        </w:rPr>
        <w:t xml:space="preserve">4 349 830,00 </w:t>
      </w:r>
      <w:r w:rsidR="0026315A">
        <w:rPr>
          <w:rFonts w:ascii="Times New Roman" w:eastAsia="Times New Roman" w:hAnsi="Times New Roman" w:cs="Times New Roman"/>
          <w:sz w:val="28"/>
          <w:szCs w:val="28"/>
        </w:rPr>
        <w:t>(</w:t>
      </w:r>
      <w:r w:rsidR="00C909DF">
        <w:rPr>
          <w:rFonts w:ascii="Times New Roman" w:eastAsia="Times New Roman" w:hAnsi="Times New Roman" w:cs="Times New Roman"/>
          <w:sz w:val="28"/>
          <w:szCs w:val="28"/>
        </w:rPr>
        <w:t>четыре миллионов триста сорок девять тысяч восемьсот тридцать</w:t>
      </w:r>
      <w:r w:rsidR="0026315A">
        <w:rPr>
          <w:rFonts w:ascii="Times New Roman" w:eastAsia="Times New Roman" w:hAnsi="Times New Roman" w:cs="Times New Roman"/>
          <w:sz w:val="28"/>
          <w:szCs w:val="28"/>
        </w:rPr>
        <w:t>)</w:t>
      </w:r>
      <w:r w:rsidR="00337D0A">
        <w:rPr>
          <w:rFonts w:ascii="Times New Roman" w:eastAsia="Times New Roman" w:hAnsi="Times New Roman" w:cs="Times New Roman"/>
          <w:sz w:val="28"/>
          <w:szCs w:val="28"/>
        </w:rPr>
        <w:t xml:space="preserve"> тенге,00 </w:t>
      </w:r>
      <w:proofErr w:type="spellStart"/>
      <w:r w:rsidR="00337D0A">
        <w:rPr>
          <w:rFonts w:ascii="Times New Roman" w:eastAsia="Times New Roman" w:hAnsi="Times New Roman" w:cs="Times New Roman"/>
          <w:sz w:val="28"/>
          <w:szCs w:val="28"/>
        </w:rPr>
        <w:t>тиын</w:t>
      </w:r>
      <w:proofErr w:type="spellEnd"/>
      <w:r w:rsidR="00337D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271A0" w:rsidRPr="00337D0A" w:rsidRDefault="008271A0" w:rsidP="008271A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1ADC" w:rsidRDefault="006C1ADC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1ADC" w:rsidRDefault="006C1ADC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86DAC" w:rsidRDefault="00086DAC" w:rsidP="00086DA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09DF" w:rsidRDefault="00C909DF" w:rsidP="00086DA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09DF" w:rsidRDefault="00C909DF" w:rsidP="00086DA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09DF" w:rsidRDefault="00C909DF" w:rsidP="00086DA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09DF" w:rsidRDefault="00C909DF" w:rsidP="00086DA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09DF" w:rsidRDefault="00C909DF" w:rsidP="00086DA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86DAC" w:rsidRPr="00FF5F75" w:rsidRDefault="00086DAC" w:rsidP="00086D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  <w:r>
        <w:rPr>
          <w:rFonts w:ascii="Times New Roman" w:eastAsia="Times New Roman" w:hAnsi="Times New Roman" w:cs="Times New Roman"/>
          <w:i/>
          <w:sz w:val="14"/>
          <w:szCs w:val="14"/>
        </w:rPr>
        <w:t>И</w:t>
      </w:r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>сполнитель:</w:t>
      </w:r>
    </w:p>
    <w:p w:rsidR="00086DAC" w:rsidRPr="00FF5F75" w:rsidRDefault="00086DAC" w:rsidP="00086D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 xml:space="preserve">специалист по </w:t>
      </w:r>
      <w:proofErr w:type="gramStart"/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>государственным</w:t>
      </w:r>
      <w:proofErr w:type="gramEnd"/>
    </w:p>
    <w:p w:rsidR="00086DAC" w:rsidRPr="00FF5F75" w:rsidRDefault="00086DAC" w:rsidP="00086D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 xml:space="preserve"> закупкам</w:t>
      </w:r>
    </w:p>
    <w:p w:rsidR="00086DAC" w:rsidRPr="00FF5F75" w:rsidRDefault="00086DAC" w:rsidP="00086D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  <w:proofErr w:type="spellStart"/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>Каймолдина</w:t>
      </w:r>
      <w:proofErr w:type="spellEnd"/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 xml:space="preserve"> А.Б.</w:t>
      </w:r>
    </w:p>
    <w:p w:rsidR="00086DAC" w:rsidRPr="00FF5F75" w:rsidRDefault="00086DAC" w:rsidP="00086D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086DAC" w:rsidRDefault="00086DAC" w:rsidP="00086DA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4073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4073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274073" w:rsidSect="00177A70">
      <w:pgSz w:w="11906" w:h="16838"/>
      <w:pgMar w:top="426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compat/>
  <w:rsids>
    <w:rsidRoot w:val="001C1BC0"/>
    <w:rsid w:val="00003AC9"/>
    <w:rsid w:val="00016981"/>
    <w:rsid w:val="000375E9"/>
    <w:rsid w:val="00055F59"/>
    <w:rsid w:val="00064486"/>
    <w:rsid w:val="00085BAC"/>
    <w:rsid w:val="00086DAC"/>
    <w:rsid w:val="000A48B0"/>
    <w:rsid w:val="000D1AB9"/>
    <w:rsid w:val="000D7B66"/>
    <w:rsid w:val="000E2FF2"/>
    <w:rsid w:val="000F1142"/>
    <w:rsid w:val="00122A74"/>
    <w:rsid w:val="001302BB"/>
    <w:rsid w:val="00154787"/>
    <w:rsid w:val="0016260C"/>
    <w:rsid w:val="00167145"/>
    <w:rsid w:val="00172C49"/>
    <w:rsid w:val="00177A70"/>
    <w:rsid w:val="001861DC"/>
    <w:rsid w:val="00190FE3"/>
    <w:rsid w:val="00195334"/>
    <w:rsid w:val="0019535A"/>
    <w:rsid w:val="001C1BC0"/>
    <w:rsid w:val="001F0F7E"/>
    <w:rsid w:val="002008A7"/>
    <w:rsid w:val="002327CE"/>
    <w:rsid w:val="002601E0"/>
    <w:rsid w:val="0026315A"/>
    <w:rsid w:val="00274073"/>
    <w:rsid w:val="0028039D"/>
    <w:rsid w:val="00285AD8"/>
    <w:rsid w:val="002A7361"/>
    <w:rsid w:val="002B0B56"/>
    <w:rsid w:val="002F3655"/>
    <w:rsid w:val="00301F2B"/>
    <w:rsid w:val="00314EAE"/>
    <w:rsid w:val="003346B6"/>
    <w:rsid w:val="00337D0A"/>
    <w:rsid w:val="00345C35"/>
    <w:rsid w:val="00360E77"/>
    <w:rsid w:val="003766D8"/>
    <w:rsid w:val="0039341A"/>
    <w:rsid w:val="003979CE"/>
    <w:rsid w:val="003D0A88"/>
    <w:rsid w:val="003D45FE"/>
    <w:rsid w:val="004070FF"/>
    <w:rsid w:val="00425E11"/>
    <w:rsid w:val="004271D0"/>
    <w:rsid w:val="00471173"/>
    <w:rsid w:val="004A5E7A"/>
    <w:rsid w:val="004C33D3"/>
    <w:rsid w:val="004E033C"/>
    <w:rsid w:val="004E2ABB"/>
    <w:rsid w:val="004E3CEB"/>
    <w:rsid w:val="00547588"/>
    <w:rsid w:val="005549B2"/>
    <w:rsid w:val="0059156D"/>
    <w:rsid w:val="005B2B47"/>
    <w:rsid w:val="005B3923"/>
    <w:rsid w:val="005F3A68"/>
    <w:rsid w:val="005F5AA3"/>
    <w:rsid w:val="0061411E"/>
    <w:rsid w:val="006555D3"/>
    <w:rsid w:val="006705C2"/>
    <w:rsid w:val="00673F89"/>
    <w:rsid w:val="0068331D"/>
    <w:rsid w:val="0068769F"/>
    <w:rsid w:val="00691A85"/>
    <w:rsid w:val="006C09D6"/>
    <w:rsid w:val="006C1ADC"/>
    <w:rsid w:val="006C5816"/>
    <w:rsid w:val="00705FC3"/>
    <w:rsid w:val="00756971"/>
    <w:rsid w:val="00775A0B"/>
    <w:rsid w:val="00797559"/>
    <w:rsid w:val="007A187A"/>
    <w:rsid w:val="007A3DFE"/>
    <w:rsid w:val="007A4853"/>
    <w:rsid w:val="007B1A90"/>
    <w:rsid w:val="007B5F89"/>
    <w:rsid w:val="007D7BC2"/>
    <w:rsid w:val="008122D6"/>
    <w:rsid w:val="00820027"/>
    <w:rsid w:val="00822721"/>
    <w:rsid w:val="008271A0"/>
    <w:rsid w:val="00841CEE"/>
    <w:rsid w:val="00885D1C"/>
    <w:rsid w:val="00892A97"/>
    <w:rsid w:val="00896D53"/>
    <w:rsid w:val="008A5B51"/>
    <w:rsid w:val="008C3F51"/>
    <w:rsid w:val="008F60AF"/>
    <w:rsid w:val="0090122C"/>
    <w:rsid w:val="0091211B"/>
    <w:rsid w:val="0092435A"/>
    <w:rsid w:val="00951950"/>
    <w:rsid w:val="00983FED"/>
    <w:rsid w:val="009907DE"/>
    <w:rsid w:val="009C0286"/>
    <w:rsid w:val="00A301A3"/>
    <w:rsid w:val="00A37D83"/>
    <w:rsid w:val="00A44EE4"/>
    <w:rsid w:val="00A77676"/>
    <w:rsid w:val="00A83BED"/>
    <w:rsid w:val="00A859CC"/>
    <w:rsid w:val="00AA5F7F"/>
    <w:rsid w:val="00AA624B"/>
    <w:rsid w:val="00AB1B1F"/>
    <w:rsid w:val="00AB4D43"/>
    <w:rsid w:val="00AC27E7"/>
    <w:rsid w:val="00AD28E3"/>
    <w:rsid w:val="00AE069F"/>
    <w:rsid w:val="00AE6C51"/>
    <w:rsid w:val="00B121BB"/>
    <w:rsid w:val="00B13DB8"/>
    <w:rsid w:val="00B30825"/>
    <w:rsid w:val="00B3219B"/>
    <w:rsid w:val="00B46269"/>
    <w:rsid w:val="00B60967"/>
    <w:rsid w:val="00B63D09"/>
    <w:rsid w:val="00B66523"/>
    <w:rsid w:val="00B777AC"/>
    <w:rsid w:val="00B80E51"/>
    <w:rsid w:val="00B84A51"/>
    <w:rsid w:val="00BA2037"/>
    <w:rsid w:val="00BA2DD1"/>
    <w:rsid w:val="00BB14C7"/>
    <w:rsid w:val="00BB4CD5"/>
    <w:rsid w:val="00BD3459"/>
    <w:rsid w:val="00BE3B99"/>
    <w:rsid w:val="00C1059B"/>
    <w:rsid w:val="00C14CBF"/>
    <w:rsid w:val="00C25AA4"/>
    <w:rsid w:val="00C6073F"/>
    <w:rsid w:val="00C8387D"/>
    <w:rsid w:val="00C909DF"/>
    <w:rsid w:val="00CE291F"/>
    <w:rsid w:val="00CE3182"/>
    <w:rsid w:val="00CE74CD"/>
    <w:rsid w:val="00CF6AFC"/>
    <w:rsid w:val="00D0298E"/>
    <w:rsid w:val="00D2530E"/>
    <w:rsid w:val="00D74082"/>
    <w:rsid w:val="00D74880"/>
    <w:rsid w:val="00D76CB7"/>
    <w:rsid w:val="00D82257"/>
    <w:rsid w:val="00DA20E0"/>
    <w:rsid w:val="00DB48BA"/>
    <w:rsid w:val="00DE2350"/>
    <w:rsid w:val="00E31E43"/>
    <w:rsid w:val="00E3226D"/>
    <w:rsid w:val="00E35A70"/>
    <w:rsid w:val="00E43C1E"/>
    <w:rsid w:val="00E478E3"/>
    <w:rsid w:val="00E93843"/>
    <w:rsid w:val="00EA7AEC"/>
    <w:rsid w:val="00ED47D7"/>
    <w:rsid w:val="00EE20D2"/>
    <w:rsid w:val="00EF3935"/>
    <w:rsid w:val="00F0651B"/>
    <w:rsid w:val="00F142EB"/>
    <w:rsid w:val="00F179F8"/>
    <w:rsid w:val="00F31393"/>
    <w:rsid w:val="00F4321B"/>
    <w:rsid w:val="00F44E6C"/>
    <w:rsid w:val="00F575BF"/>
    <w:rsid w:val="00F67457"/>
    <w:rsid w:val="00F72F99"/>
    <w:rsid w:val="00F77505"/>
    <w:rsid w:val="00FA0551"/>
    <w:rsid w:val="00FD7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C601C-2D15-45CD-8A2F-09CA1C4F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12</Pages>
  <Words>5563</Words>
  <Characters>40190</Characters>
  <Application>Microsoft Office Word</Application>
  <DocSecurity>0</DocSecurity>
  <Lines>334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15</cp:revision>
  <cp:lastPrinted>2017-03-01T10:35:00Z</cp:lastPrinted>
  <dcterms:created xsi:type="dcterms:W3CDTF">2017-03-01T10:27:00Z</dcterms:created>
  <dcterms:modified xsi:type="dcterms:W3CDTF">2017-03-28T06:23:00Z</dcterms:modified>
</cp:coreProperties>
</file>